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D37" w:rsidRPr="009E35B4" w:rsidRDefault="00180F23" w:rsidP="009E35B4">
      <w:pPr>
        <w:jc w:val="center"/>
        <w:rPr>
          <w:b/>
          <w:sz w:val="24"/>
          <w:szCs w:val="24"/>
        </w:rPr>
      </w:pPr>
      <w:r w:rsidRPr="009E35B4">
        <w:rPr>
          <w:rFonts w:hint="eastAsia"/>
          <w:b/>
          <w:sz w:val="24"/>
          <w:szCs w:val="24"/>
        </w:rPr>
        <w:t>組織的な若手研究者海外</w:t>
      </w:r>
      <w:r w:rsidR="002503AA">
        <w:rPr>
          <w:rFonts w:hint="eastAsia"/>
          <w:b/>
          <w:sz w:val="24"/>
          <w:szCs w:val="24"/>
        </w:rPr>
        <w:t>派遣事業</w:t>
      </w:r>
      <w:r w:rsidRPr="009E35B4">
        <w:rPr>
          <w:rFonts w:hint="eastAsia"/>
          <w:b/>
          <w:sz w:val="24"/>
          <w:szCs w:val="24"/>
        </w:rPr>
        <w:t xml:space="preserve">　報告書</w:t>
      </w:r>
    </w:p>
    <w:p w:rsidR="009E35B4" w:rsidRDefault="009E35B4" w:rsidP="009E35B4">
      <w:pPr>
        <w:jc w:val="right"/>
      </w:pPr>
    </w:p>
    <w:p w:rsidR="00180F23" w:rsidRDefault="009E35B4" w:rsidP="009E35B4">
      <w:pPr>
        <w:jc w:val="right"/>
      </w:pPr>
      <w:r>
        <w:rPr>
          <w:rFonts w:hint="eastAsia"/>
        </w:rPr>
        <w:t xml:space="preserve">　　</w:t>
      </w:r>
      <w:r w:rsidR="00180F23">
        <w:rPr>
          <w:rFonts w:hint="eastAsia"/>
        </w:rPr>
        <w:t>筑波大学　医学群医学類</w:t>
      </w:r>
      <w:r w:rsidR="00180F23">
        <w:rPr>
          <w:rFonts w:hint="eastAsia"/>
        </w:rPr>
        <w:t>3</w:t>
      </w:r>
      <w:r w:rsidR="00180F23">
        <w:rPr>
          <w:rFonts w:hint="eastAsia"/>
        </w:rPr>
        <w:t>年　中村文香</w:t>
      </w:r>
    </w:p>
    <w:p w:rsidR="00180F23" w:rsidRDefault="00180F23"/>
    <w:p w:rsidR="00850A01" w:rsidRDefault="00850A01">
      <w:pPr>
        <w:rPr>
          <w:sz w:val="22"/>
        </w:rPr>
      </w:pPr>
    </w:p>
    <w:p w:rsidR="00180F23" w:rsidRPr="00850A01" w:rsidRDefault="00180F23">
      <w:pPr>
        <w:rPr>
          <w:sz w:val="22"/>
        </w:rPr>
      </w:pPr>
      <w:r w:rsidRPr="00850A01">
        <w:rPr>
          <w:rFonts w:hint="eastAsia"/>
          <w:sz w:val="22"/>
        </w:rPr>
        <w:t>＜出張先＞</w:t>
      </w:r>
    </w:p>
    <w:p w:rsidR="00180F23" w:rsidRDefault="00180F23" w:rsidP="009E35B4">
      <w:pPr>
        <w:ind w:firstLineChars="400" w:firstLine="840"/>
      </w:pPr>
      <w:r>
        <w:rPr>
          <w:rFonts w:hint="eastAsia"/>
        </w:rPr>
        <w:t xml:space="preserve">韓国　</w:t>
      </w:r>
      <w:r w:rsidR="000C29A5">
        <w:rPr>
          <w:rFonts w:hint="eastAsia"/>
        </w:rPr>
        <w:t>忠南大学病院皮膚科</w:t>
      </w:r>
    </w:p>
    <w:p w:rsidR="009E35B4" w:rsidRDefault="009E35B4"/>
    <w:p w:rsidR="00180F23" w:rsidRPr="00850A01" w:rsidRDefault="00180F23">
      <w:pPr>
        <w:rPr>
          <w:sz w:val="22"/>
        </w:rPr>
      </w:pPr>
      <w:r w:rsidRPr="00850A01">
        <w:rPr>
          <w:rFonts w:hint="eastAsia"/>
          <w:sz w:val="22"/>
        </w:rPr>
        <w:t>＜期間＞</w:t>
      </w:r>
    </w:p>
    <w:p w:rsidR="00180F23" w:rsidRDefault="00180F23" w:rsidP="009E35B4">
      <w:pPr>
        <w:ind w:firstLineChars="400" w:firstLine="840"/>
      </w:pPr>
      <w:r>
        <w:rPr>
          <w:rFonts w:hint="eastAsia"/>
        </w:rPr>
        <w:t>2011</w:t>
      </w:r>
      <w:r>
        <w:rPr>
          <w:rFonts w:hint="eastAsia"/>
        </w:rPr>
        <w:t>年</w:t>
      </w:r>
      <w:r>
        <w:rPr>
          <w:rFonts w:hint="eastAsia"/>
        </w:rPr>
        <w:t>8</w:t>
      </w:r>
      <w:r>
        <w:rPr>
          <w:rFonts w:hint="eastAsia"/>
        </w:rPr>
        <w:t>月</w:t>
      </w:r>
      <w:r>
        <w:rPr>
          <w:rFonts w:hint="eastAsia"/>
        </w:rPr>
        <w:t>21</w:t>
      </w:r>
      <w:r>
        <w:rPr>
          <w:rFonts w:hint="eastAsia"/>
        </w:rPr>
        <w:t>日～</w:t>
      </w:r>
      <w:r>
        <w:rPr>
          <w:rFonts w:hint="eastAsia"/>
        </w:rPr>
        <w:t>8</w:t>
      </w:r>
      <w:r>
        <w:rPr>
          <w:rFonts w:hint="eastAsia"/>
        </w:rPr>
        <w:t>月</w:t>
      </w:r>
      <w:r>
        <w:rPr>
          <w:rFonts w:hint="eastAsia"/>
        </w:rPr>
        <w:t>28</w:t>
      </w:r>
      <w:r>
        <w:rPr>
          <w:rFonts w:hint="eastAsia"/>
        </w:rPr>
        <w:t>日（</w:t>
      </w:r>
      <w:r>
        <w:rPr>
          <w:rFonts w:hint="eastAsia"/>
        </w:rPr>
        <w:t>7</w:t>
      </w:r>
      <w:r>
        <w:rPr>
          <w:rFonts w:hint="eastAsia"/>
        </w:rPr>
        <w:t>日間）</w:t>
      </w:r>
    </w:p>
    <w:p w:rsidR="00180F23" w:rsidRDefault="00180F23"/>
    <w:p w:rsidR="000C29A5" w:rsidRDefault="000C29A5">
      <w:pPr>
        <w:rPr>
          <w:sz w:val="22"/>
        </w:rPr>
      </w:pPr>
      <w:r w:rsidRPr="00850A01">
        <w:rPr>
          <w:rFonts w:hint="eastAsia"/>
          <w:sz w:val="22"/>
        </w:rPr>
        <w:t>＜研修内容＞</w:t>
      </w:r>
    </w:p>
    <w:p w:rsidR="00850A01" w:rsidRDefault="00850A01">
      <w:pPr>
        <w:rPr>
          <w:sz w:val="22"/>
        </w:rPr>
      </w:pPr>
    </w:p>
    <w:p w:rsidR="00850A01" w:rsidRPr="00850A01" w:rsidRDefault="00850A01" w:rsidP="00850A01">
      <w:pPr>
        <w:jc w:val="center"/>
        <w:rPr>
          <w:sz w:val="22"/>
        </w:rPr>
      </w:pPr>
      <w:r>
        <w:rPr>
          <w:rFonts w:hint="eastAsia"/>
          <w:sz w:val="22"/>
        </w:rPr>
        <w:t>一週間のスケジュール表</w:t>
      </w:r>
    </w:p>
    <w:tbl>
      <w:tblPr>
        <w:tblStyle w:val="a3"/>
        <w:tblW w:w="0" w:type="auto"/>
        <w:tblLook w:val="04A0"/>
      </w:tblPr>
      <w:tblGrid>
        <w:gridCol w:w="675"/>
        <w:gridCol w:w="1418"/>
        <w:gridCol w:w="1559"/>
        <w:gridCol w:w="1559"/>
        <w:gridCol w:w="1560"/>
        <w:gridCol w:w="1701"/>
      </w:tblGrid>
      <w:tr w:rsidR="000C29A5" w:rsidTr="000C29A5">
        <w:tc>
          <w:tcPr>
            <w:tcW w:w="675" w:type="dxa"/>
          </w:tcPr>
          <w:p w:rsidR="000C29A5" w:rsidRDefault="000C29A5"/>
        </w:tc>
        <w:tc>
          <w:tcPr>
            <w:tcW w:w="1418" w:type="dxa"/>
          </w:tcPr>
          <w:p w:rsidR="000C29A5" w:rsidRDefault="000C29A5">
            <w:r>
              <w:rPr>
                <w:rFonts w:hint="eastAsia"/>
              </w:rPr>
              <w:t>Monday</w:t>
            </w:r>
          </w:p>
        </w:tc>
        <w:tc>
          <w:tcPr>
            <w:tcW w:w="1559" w:type="dxa"/>
          </w:tcPr>
          <w:p w:rsidR="000C29A5" w:rsidRDefault="000C29A5">
            <w:r>
              <w:rPr>
                <w:rFonts w:hint="eastAsia"/>
              </w:rPr>
              <w:t>Tuesday</w:t>
            </w:r>
          </w:p>
        </w:tc>
        <w:tc>
          <w:tcPr>
            <w:tcW w:w="1559" w:type="dxa"/>
          </w:tcPr>
          <w:p w:rsidR="000C29A5" w:rsidRDefault="000C29A5">
            <w:r>
              <w:rPr>
                <w:rFonts w:hint="eastAsia"/>
              </w:rPr>
              <w:t>Wednesday</w:t>
            </w:r>
          </w:p>
        </w:tc>
        <w:tc>
          <w:tcPr>
            <w:tcW w:w="1560" w:type="dxa"/>
          </w:tcPr>
          <w:p w:rsidR="000C29A5" w:rsidRDefault="000C29A5">
            <w:r>
              <w:rPr>
                <w:rFonts w:hint="eastAsia"/>
              </w:rPr>
              <w:t>Thursday</w:t>
            </w:r>
          </w:p>
        </w:tc>
        <w:tc>
          <w:tcPr>
            <w:tcW w:w="1701" w:type="dxa"/>
          </w:tcPr>
          <w:p w:rsidR="000C29A5" w:rsidRDefault="000C29A5">
            <w:r>
              <w:rPr>
                <w:rFonts w:hint="eastAsia"/>
              </w:rPr>
              <w:t>Friday</w:t>
            </w:r>
          </w:p>
        </w:tc>
      </w:tr>
      <w:tr w:rsidR="000C29A5" w:rsidTr="000C29A5">
        <w:trPr>
          <w:trHeight w:val="778"/>
        </w:trPr>
        <w:tc>
          <w:tcPr>
            <w:tcW w:w="675" w:type="dxa"/>
          </w:tcPr>
          <w:p w:rsidR="000C29A5" w:rsidRDefault="000C29A5">
            <w:r>
              <w:rPr>
                <w:rFonts w:hint="eastAsia"/>
              </w:rPr>
              <w:t>AM</w:t>
            </w:r>
          </w:p>
        </w:tc>
        <w:tc>
          <w:tcPr>
            <w:tcW w:w="1418" w:type="dxa"/>
          </w:tcPr>
          <w:p w:rsidR="000C29A5" w:rsidRDefault="000C29A5">
            <w:r>
              <w:rPr>
                <w:rFonts w:hint="eastAsia"/>
              </w:rPr>
              <w:t>Laboratory</w:t>
            </w:r>
          </w:p>
        </w:tc>
        <w:tc>
          <w:tcPr>
            <w:tcW w:w="1559" w:type="dxa"/>
          </w:tcPr>
          <w:p w:rsidR="000C29A5" w:rsidRDefault="000C29A5">
            <w:r>
              <w:rPr>
                <w:rFonts w:hint="eastAsia"/>
              </w:rPr>
              <w:t>Operation</w:t>
            </w:r>
          </w:p>
        </w:tc>
        <w:tc>
          <w:tcPr>
            <w:tcW w:w="1559" w:type="dxa"/>
          </w:tcPr>
          <w:p w:rsidR="000C29A5" w:rsidRDefault="000C29A5">
            <w:r>
              <w:rPr>
                <w:rFonts w:hint="eastAsia"/>
              </w:rPr>
              <w:t>Laboratory</w:t>
            </w:r>
          </w:p>
        </w:tc>
        <w:tc>
          <w:tcPr>
            <w:tcW w:w="1560" w:type="dxa"/>
          </w:tcPr>
          <w:p w:rsidR="000C29A5" w:rsidRDefault="000C29A5">
            <w:r>
              <w:rPr>
                <w:rFonts w:hint="eastAsia"/>
              </w:rPr>
              <w:t>Operation</w:t>
            </w:r>
          </w:p>
        </w:tc>
        <w:tc>
          <w:tcPr>
            <w:tcW w:w="1701" w:type="dxa"/>
          </w:tcPr>
          <w:p w:rsidR="000C29A5" w:rsidRDefault="000C29A5">
            <w:r>
              <w:rPr>
                <w:rFonts w:hint="eastAsia"/>
              </w:rPr>
              <w:t>Treatment</w:t>
            </w:r>
          </w:p>
          <w:p w:rsidR="000C29A5" w:rsidRDefault="000C29A5">
            <w:r>
              <w:rPr>
                <w:rFonts w:hint="eastAsia"/>
              </w:rPr>
              <w:t xml:space="preserve">　　</w:t>
            </w:r>
            <w:r>
              <w:rPr>
                <w:rFonts w:hint="eastAsia"/>
              </w:rPr>
              <w:t xml:space="preserve">   room</w:t>
            </w:r>
          </w:p>
        </w:tc>
      </w:tr>
      <w:tr w:rsidR="000C29A5" w:rsidTr="000C29A5">
        <w:trPr>
          <w:trHeight w:val="690"/>
        </w:trPr>
        <w:tc>
          <w:tcPr>
            <w:tcW w:w="675" w:type="dxa"/>
          </w:tcPr>
          <w:p w:rsidR="000C29A5" w:rsidRDefault="000C29A5">
            <w:r>
              <w:rPr>
                <w:rFonts w:hint="eastAsia"/>
              </w:rPr>
              <w:t>PM</w:t>
            </w:r>
          </w:p>
        </w:tc>
        <w:tc>
          <w:tcPr>
            <w:tcW w:w="1418" w:type="dxa"/>
          </w:tcPr>
          <w:p w:rsidR="000C29A5" w:rsidRDefault="000C29A5" w:rsidP="000C29A5">
            <w:r>
              <w:rPr>
                <w:rFonts w:hint="eastAsia"/>
              </w:rPr>
              <w:t>Treatment</w:t>
            </w:r>
          </w:p>
          <w:p w:rsidR="000C29A5" w:rsidRDefault="000C29A5" w:rsidP="000C29A5">
            <w:r>
              <w:rPr>
                <w:rFonts w:hint="eastAsia"/>
              </w:rPr>
              <w:t xml:space="preserve">　</w:t>
            </w:r>
            <w:r>
              <w:rPr>
                <w:rFonts w:hint="eastAsia"/>
              </w:rPr>
              <w:t xml:space="preserve">   room</w:t>
            </w:r>
          </w:p>
        </w:tc>
        <w:tc>
          <w:tcPr>
            <w:tcW w:w="1559" w:type="dxa"/>
          </w:tcPr>
          <w:p w:rsidR="000C29A5" w:rsidRDefault="000C29A5">
            <w:r>
              <w:rPr>
                <w:rFonts w:hint="eastAsia"/>
              </w:rPr>
              <w:t>Laser clinic</w:t>
            </w:r>
          </w:p>
        </w:tc>
        <w:tc>
          <w:tcPr>
            <w:tcW w:w="1559" w:type="dxa"/>
          </w:tcPr>
          <w:p w:rsidR="000C29A5" w:rsidRDefault="000C29A5" w:rsidP="000C29A5">
            <w:r>
              <w:rPr>
                <w:rFonts w:hint="eastAsia"/>
              </w:rPr>
              <w:t>Treatment</w:t>
            </w:r>
          </w:p>
          <w:p w:rsidR="000C29A5" w:rsidRDefault="000C29A5" w:rsidP="000C29A5">
            <w:r>
              <w:rPr>
                <w:rFonts w:hint="eastAsia"/>
              </w:rPr>
              <w:t xml:space="preserve">　　</w:t>
            </w:r>
            <w:r>
              <w:rPr>
                <w:rFonts w:hint="eastAsia"/>
              </w:rPr>
              <w:t xml:space="preserve">   room</w:t>
            </w:r>
          </w:p>
        </w:tc>
        <w:tc>
          <w:tcPr>
            <w:tcW w:w="1560" w:type="dxa"/>
          </w:tcPr>
          <w:p w:rsidR="000C29A5" w:rsidRDefault="000C29A5" w:rsidP="000C29A5">
            <w:r>
              <w:rPr>
                <w:rFonts w:hint="eastAsia"/>
              </w:rPr>
              <w:t>Treatment</w:t>
            </w:r>
          </w:p>
          <w:p w:rsidR="000C29A5" w:rsidRDefault="000C29A5" w:rsidP="000C29A5">
            <w:r>
              <w:rPr>
                <w:rFonts w:hint="eastAsia"/>
              </w:rPr>
              <w:t xml:space="preserve">　　</w:t>
            </w:r>
            <w:r>
              <w:rPr>
                <w:rFonts w:hint="eastAsia"/>
              </w:rPr>
              <w:t xml:space="preserve">   room</w:t>
            </w:r>
          </w:p>
        </w:tc>
        <w:tc>
          <w:tcPr>
            <w:tcW w:w="1701" w:type="dxa"/>
          </w:tcPr>
          <w:p w:rsidR="000C29A5" w:rsidRDefault="000C29A5" w:rsidP="000C29A5">
            <w:r>
              <w:rPr>
                <w:rFonts w:hint="eastAsia"/>
              </w:rPr>
              <w:t>Treatment</w:t>
            </w:r>
          </w:p>
          <w:p w:rsidR="000C29A5" w:rsidRDefault="000C29A5" w:rsidP="000C29A5">
            <w:r>
              <w:rPr>
                <w:rFonts w:hint="eastAsia"/>
              </w:rPr>
              <w:t xml:space="preserve">　　</w:t>
            </w:r>
            <w:r>
              <w:rPr>
                <w:rFonts w:hint="eastAsia"/>
              </w:rPr>
              <w:t xml:space="preserve">   room</w:t>
            </w:r>
          </w:p>
        </w:tc>
      </w:tr>
    </w:tbl>
    <w:p w:rsidR="000C29A5" w:rsidRDefault="000C29A5"/>
    <w:p w:rsidR="00180F23" w:rsidRDefault="000C29A5" w:rsidP="009E35B4">
      <w:pPr>
        <w:ind w:firstLineChars="100" w:firstLine="210"/>
      </w:pPr>
      <w:r>
        <w:rPr>
          <w:rFonts w:hint="eastAsia"/>
        </w:rPr>
        <w:t>私は研修時</w:t>
      </w:r>
      <w:r>
        <w:rPr>
          <w:rFonts w:hint="eastAsia"/>
        </w:rPr>
        <w:t>M2</w:t>
      </w:r>
      <w:r>
        <w:rPr>
          <w:rFonts w:hint="eastAsia"/>
        </w:rPr>
        <w:t>であったが、縁あって皮膚科の臨床現場を見学させていただけることになった。</w:t>
      </w:r>
    </w:p>
    <w:p w:rsidR="004D43A1" w:rsidRDefault="000C29A5" w:rsidP="009E35B4">
      <w:pPr>
        <w:ind w:firstLineChars="100" w:firstLine="210"/>
      </w:pPr>
      <w:r>
        <w:rPr>
          <w:rFonts w:hint="eastAsia"/>
        </w:rPr>
        <w:t>Treatment room</w:t>
      </w:r>
      <w:r>
        <w:rPr>
          <w:rFonts w:hint="eastAsia"/>
        </w:rPr>
        <w:t>では日本でいう初期研修医が軽症の外来患者の治療風景を見学させていただいた。</w:t>
      </w:r>
      <w:r w:rsidR="004D43A1">
        <w:rPr>
          <w:rFonts w:hint="eastAsia"/>
        </w:rPr>
        <w:t>ここでは初期の皮膚がんややけどに対する処置を行っていた。患部写真撮影を頻繁に行い、朝のミーティングで科の医師全員で患者さんの進行状況を把握するのを見て、臨床の現場というものを感じることができた。また研修医の先生方は私に大変よくしてくれ、忙しい時間の中患者さんの治療が終わるたびにその人の病名、行った処置など詳しいことを教えてくださったので、</w:t>
      </w:r>
      <w:r w:rsidR="004D43A1">
        <w:rPr>
          <w:rFonts w:hint="eastAsia"/>
        </w:rPr>
        <w:t>5</w:t>
      </w:r>
      <w:r w:rsidR="004D43A1">
        <w:rPr>
          <w:rFonts w:hint="eastAsia"/>
        </w:rPr>
        <w:t>日間で患部を見ればその人の病名の予想がある程度つくようになった。</w:t>
      </w:r>
    </w:p>
    <w:p w:rsidR="009E35B4" w:rsidRDefault="009E35B4" w:rsidP="009E35B4">
      <w:pPr>
        <w:ind w:firstLineChars="100" w:firstLine="210"/>
      </w:pPr>
      <w:r>
        <w:rPr>
          <w:rFonts w:hint="eastAsia"/>
        </w:rPr>
        <w:t>Laser clinic</w:t>
      </w:r>
      <w:r>
        <w:rPr>
          <w:rFonts w:hint="eastAsia"/>
        </w:rPr>
        <w:t>では肌のトラブルに悩む患者さん、（主にニキビ）、にレーザーを当てることで嫌気菌であるアクネ菌を空気に触れさせて殺菌することなどを主な業務としていた。</w:t>
      </w:r>
      <w:r>
        <w:rPr>
          <w:rFonts w:hint="eastAsia"/>
        </w:rPr>
        <w:t>Operation</w:t>
      </w:r>
      <w:r>
        <w:rPr>
          <w:rFonts w:hint="eastAsia"/>
        </w:rPr>
        <w:t>で見せていただいたほくろ取りの手術も同じことが言えるが、韓国の美容整形は安価で行える上に優秀であるとの日本での通説があるので美容整形外科にかかればよい様な気もするが、そこは</w:t>
      </w:r>
      <w:r w:rsidR="00145D37">
        <w:rPr>
          <w:rFonts w:hint="eastAsia"/>
        </w:rPr>
        <w:t>やはり韓国でも美容整形は高額ならしく一般庶民でも気軽に行えるように皮膚科にも似たような診療が行えるようにしているのだそうだ。（皮膚科での美容系クリニックのことを</w:t>
      </w:r>
      <w:r w:rsidR="00145D37">
        <w:rPr>
          <w:rFonts w:hint="eastAsia"/>
        </w:rPr>
        <w:t xml:space="preserve">Cosmetic </w:t>
      </w:r>
      <w:proofErr w:type="spellStart"/>
      <w:r w:rsidR="00145D37">
        <w:rPr>
          <w:rFonts w:hint="eastAsia"/>
        </w:rPr>
        <w:t>Sergery</w:t>
      </w:r>
      <w:proofErr w:type="spellEnd"/>
      <w:r w:rsidR="00145D37">
        <w:rPr>
          <w:rFonts w:hint="eastAsia"/>
        </w:rPr>
        <w:t>という）最近は美容整形にも税金がかかるようにな</w:t>
      </w:r>
      <w:r w:rsidR="00145D37">
        <w:rPr>
          <w:rFonts w:hint="eastAsia"/>
        </w:rPr>
        <w:lastRenderedPageBreak/>
        <w:t>ったらしく、美容整形ができること＝高額所得者のステータスとなっている一面もあるという。</w:t>
      </w:r>
    </w:p>
    <w:p w:rsidR="00601708" w:rsidRDefault="00145D37" w:rsidP="00601708">
      <w:pPr>
        <w:ind w:firstLineChars="100" w:firstLine="210"/>
      </w:pPr>
      <w:r>
        <w:rPr>
          <w:rFonts w:hint="eastAsia"/>
        </w:rPr>
        <w:t xml:space="preserve">　</w:t>
      </w:r>
      <w:r>
        <w:rPr>
          <w:rFonts w:hint="eastAsia"/>
        </w:rPr>
        <w:t>Operation</w:t>
      </w:r>
      <w:r>
        <w:rPr>
          <w:rFonts w:hint="eastAsia"/>
        </w:rPr>
        <w:t>ではほくろ取りのほかにも頭の腫瘍や皮膚がんの手術を見せていただいた。皮膚がんの手術の際には</w:t>
      </w:r>
      <w:r w:rsidR="00601708">
        <w:rPr>
          <w:rFonts w:hint="eastAsia"/>
        </w:rPr>
        <w:t>組織診までの過程を見せていただいたし、</w:t>
      </w:r>
      <w:r w:rsidR="00601708">
        <w:rPr>
          <w:rFonts w:hint="eastAsia"/>
        </w:rPr>
        <w:t>40</w:t>
      </w:r>
      <w:r w:rsidR="00601708">
        <w:rPr>
          <w:rFonts w:hint="eastAsia"/>
        </w:rPr>
        <w:t>代からできたほくろが皮膚がんの危険性があるため、レーザー治療を安易にしてはならないことを教わった。他にも私が下級生ということもあり、皮膚科の組織学などの基礎医学を教えていただいた。組織学を復習するよい機会となった。</w:t>
      </w:r>
    </w:p>
    <w:p w:rsidR="00A93342" w:rsidRDefault="00601708" w:rsidP="00A93342">
      <w:pPr>
        <w:ind w:firstLineChars="100" w:firstLine="210"/>
      </w:pPr>
      <w:r>
        <w:rPr>
          <w:rFonts w:hint="eastAsia"/>
        </w:rPr>
        <w:t>Laboratory</w:t>
      </w:r>
      <w:r>
        <w:rPr>
          <w:rFonts w:hint="eastAsia"/>
        </w:rPr>
        <w:t>では細胞培養とアンドロゲンの研究の会議に参加させていただいた。会議はすべて韓国語で行われたが、スライドが英語であったため大まかな理解はできた様に思う。</w:t>
      </w:r>
      <w:r w:rsidR="00A93342">
        <w:rPr>
          <w:rFonts w:hint="eastAsia"/>
        </w:rPr>
        <w:t>アンドロゲンの研究では毛の育毛について話し合われていた。男性ホルモンであるアンドロゲンが多いほど禿げるというもので、その原因はアンドロゲンが</w:t>
      </w:r>
      <w:r w:rsidR="00A93342">
        <w:rPr>
          <w:rFonts w:hint="eastAsia"/>
        </w:rPr>
        <w:t>IGF-</w:t>
      </w:r>
      <w:r w:rsidR="00A93342">
        <w:rPr>
          <w:rFonts w:hint="eastAsia"/>
        </w:rPr>
        <w:t>Ⅰを生産するからと推測されていた。また</w:t>
      </w:r>
      <w:r w:rsidR="00A93342">
        <w:rPr>
          <w:rFonts w:hint="eastAsia"/>
        </w:rPr>
        <w:t>ARA70</w:t>
      </w:r>
      <w:r w:rsidR="00A93342">
        <w:rPr>
          <w:rFonts w:hint="eastAsia"/>
        </w:rPr>
        <w:t>が弱い、</w:t>
      </w:r>
      <w:r w:rsidR="00A93342">
        <w:rPr>
          <w:rFonts w:hint="eastAsia"/>
        </w:rPr>
        <w:t>BDNF</w:t>
      </w:r>
      <w:r w:rsidR="00A93342">
        <w:rPr>
          <w:rFonts w:hint="eastAsia"/>
        </w:rPr>
        <w:t>が多いなどが禿げるヒトの特徴だそうだ。また精巣を取り除くと髪が生えるそうだ。そして面白い着目点だと思ったことの一つが、三叉神経の</w:t>
      </w:r>
      <w:r w:rsidR="00A93342">
        <w:rPr>
          <w:rFonts w:hint="eastAsia"/>
        </w:rPr>
        <w:t>V1~V3</w:t>
      </w:r>
      <w:r w:rsidR="00A93342">
        <w:rPr>
          <w:rFonts w:hint="eastAsia"/>
        </w:rPr>
        <w:t>それぞれの支配領域が禿げ方に関係がありそうな形になっているということだ。この点についてはまだ研究を進め始めてなかったが、確かに関係がありそうだと大変興味を持った。また禿げた人ほど頭がよい人が多いとの教授陣の冗談がとんだが、アンドロゲンの多さと知能能力の高さの関係性も大変興味深いものであると思う。</w:t>
      </w:r>
    </w:p>
    <w:p w:rsidR="00A93342" w:rsidRDefault="00A93342" w:rsidP="00A93342">
      <w:pPr>
        <w:ind w:firstLineChars="100" w:firstLine="210"/>
      </w:pPr>
    </w:p>
    <w:p w:rsidR="00A93342" w:rsidRPr="00850A01" w:rsidRDefault="00A93342" w:rsidP="00850A01">
      <w:pPr>
        <w:ind w:firstLineChars="100" w:firstLine="220"/>
        <w:rPr>
          <w:sz w:val="22"/>
        </w:rPr>
      </w:pPr>
      <w:r w:rsidRPr="00850A01">
        <w:rPr>
          <w:rFonts w:hint="eastAsia"/>
          <w:sz w:val="22"/>
        </w:rPr>
        <w:t>＜感想＞</w:t>
      </w:r>
    </w:p>
    <w:p w:rsidR="00850A01" w:rsidRDefault="00A93342" w:rsidP="00850A01">
      <w:pPr>
        <w:ind w:firstLineChars="100" w:firstLine="210"/>
      </w:pPr>
      <w:r>
        <w:rPr>
          <w:rFonts w:hint="eastAsia"/>
        </w:rPr>
        <w:t xml:space="preserve">　今回下級生としての参加、かつ</w:t>
      </w:r>
      <w:r>
        <w:rPr>
          <w:rFonts w:hint="eastAsia"/>
        </w:rPr>
        <w:t>1</w:t>
      </w:r>
      <w:r>
        <w:rPr>
          <w:rFonts w:hint="eastAsia"/>
        </w:rPr>
        <w:t>週間という短い期間での研修であったが臨床の現場というものにこの時期触れられたことは大変有意義で貴重な経験であったと思う。</w:t>
      </w:r>
    </w:p>
    <w:p w:rsidR="00850A01" w:rsidRDefault="00A93342" w:rsidP="00850A01">
      <w:pPr>
        <w:ind w:firstLineChars="200" w:firstLine="420"/>
      </w:pPr>
      <w:r>
        <w:rPr>
          <w:rFonts w:hint="eastAsia"/>
        </w:rPr>
        <w:t>下級生にとって医療現場は</w:t>
      </w:r>
      <w:r w:rsidR="00850A01">
        <w:rPr>
          <w:rFonts w:hint="eastAsia"/>
        </w:rPr>
        <w:t>なかなか想像しにくく、勉強にも力がいまいち入らないことが多い。今回の研修は医学生であるモチベーションを私に持たせてくれるものであった。今現在勉強していることがあのような現場でどのように発揮できるのかを考えることで学ぶ意欲が以前より増したように感じる。</w:t>
      </w:r>
    </w:p>
    <w:p w:rsidR="00850A01" w:rsidRDefault="00850A01" w:rsidP="00850A01">
      <w:pPr>
        <w:ind w:firstLineChars="200" w:firstLine="420"/>
      </w:pPr>
      <w:r>
        <w:rPr>
          <w:rFonts w:hint="eastAsia"/>
        </w:rPr>
        <w:t>ゆえに私は筑波大学でも下級生のうちからたまに臨床の現場に触れ合わせることも大切ではないかと思う。中にはだらしがない学生、知識が少ないものもいて現場に支障が出るからと反対意見が出ることも確かに考えられるが、むしろそういう学生の方があせりなどを感じ、勉強に身を入れるのではないかと考える。</w:t>
      </w:r>
    </w:p>
    <w:p w:rsidR="00850A01" w:rsidRPr="00A93342" w:rsidRDefault="00850A01" w:rsidP="00850A01">
      <w:pPr>
        <w:ind w:firstLineChars="200" w:firstLine="420"/>
      </w:pPr>
      <w:r>
        <w:rPr>
          <w:rFonts w:hint="eastAsia"/>
        </w:rPr>
        <w:t>私は勉強する際は今回の韓国留学のことを思い出し、彼らと同じフィールドに立つことを未来予想図に描きながら一生懸命やっていきたいと思う。</w:t>
      </w:r>
    </w:p>
    <w:sectPr w:rsidR="00850A01" w:rsidRPr="00A93342" w:rsidSect="00AF6F8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2A1" w:rsidRDefault="001652A1" w:rsidP="002503AA">
      <w:r>
        <w:separator/>
      </w:r>
    </w:p>
  </w:endnote>
  <w:endnote w:type="continuationSeparator" w:id="0">
    <w:p w:rsidR="001652A1" w:rsidRDefault="001652A1" w:rsidP="002503A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2A1" w:rsidRDefault="001652A1" w:rsidP="002503AA">
      <w:r>
        <w:separator/>
      </w:r>
    </w:p>
  </w:footnote>
  <w:footnote w:type="continuationSeparator" w:id="0">
    <w:p w:rsidR="001652A1" w:rsidRDefault="001652A1" w:rsidP="00250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0F23"/>
    <w:rsid w:val="000C29A5"/>
    <w:rsid w:val="00145D37"/>
    <w:rsid w:val="001652A1"/>
    <w:rsid w:val="00180F23"/>
    <w:rsid w:val="002503AA"/>
    <w:rsid w:val="00384D5D"/>
    <w:rsid w:val="004D43A1"/>
    <w:rsid w:val="00601708"/>
    <w:rsid w:val="0063029D"/>
    <w:rsid w:val="00850A01"/>
    <w:rsid w:val="009E35B4"/>
    <w:rsid w:val="00A93342"/>
    <w:rsid w:val="00AF6F8D"/>
    <w:rsid w:val="00D25F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503AA"/>
    <w:pPr>
      <w:tabs>
        <w:tab w:val="center" w:pos="4252"/>
        <w:tab w:val="right" w:pos="8504"/>
      </w:tabs>
      <w:snapToGrid w:val="0"/>
    </w:pPr>
  </w:style>
  <w:style w:type="character" w:customStyle="1" w:styleId="a5">
    <w:name w:val="ヘッダー (文字)"/>
    <w:basedOn w:val="a0"/>
    <w:link w:val="a4"/>
    <w:uiPriority w:val="99"/>
    <w:semiHidden/>
    <w:rsid w:val="002503AA"/>
  </w:style>
  <w:style w:type="paragraph" w:styleId="a6">
    <w:name w:val="footer"/>
    <w:basedOn w:val="a"/>
    <w:link w:val="a7"/>
    <w:uiPriority w:val="99"/>
    <w:semiHidden/>
    <w:unhideWhenUsed/>
    <w:rsid w:val="002503AA"/>
    <w:pPr>
      <w:tabs>
        <w:tab w:val="center" w:pos="4252"/>
        <w:tab w:val="right" w:pos="8504"/>
      </w:tabs>
      <w:snapToGrid w:val="0"/>
    </w:pPr>
  </w:style>
  <w:style w:type="character" w:customStyle="1" w:styleId="a7">
    <w:name w:val="フッター (文字)"/>
    <w:basedOn w:val="a0"/>
    <w:link w:val="a6"/>
    <w:uiPriority w:val="99"/>
    <w:semiHidden/>
    <w:rsid w:val="002503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dc:creator>
  <cp:lastModifiedBy>ayaka</cp:lastModifiedBy>
  <cp:revision>2</cp:revision>
  <dcterms:created xsi:type="dcterms:W3CDTF">2012-04-25T19:08:00Z</dcterms:created>
  <dcterms:modified xsi:type="dcterms:W3CDTF">2012-04-26T13:58:00Z</dcterms:modified>
</cp:coreProperties>
</file>