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72" w:rsidRDefault="001A3A72" w:rsidP="00EC023A">
      <w:pPr>
        <w:ind w:leftChars="-295" w:left="-708" w:rightChars="-239" w:right="-574" w:firstLine="1"/>
        <w:jc w:val="center"/>
      </w:pPr>
      <w:bookmarkStart w:id="0" w:name="_GoBack"/>
      <w:bookmarkEnd w:id="0"/>
      <w:r>
        <w:rPr>
          <w:rFonts w:hint="eastAsia"/>
        </w:rPr>
        <w:t>組織的な若手研究者海外派遣事業　報告書</w:t>
      </w:r>
    </w:p>
    <w:p w:rsidR="001A3A72" w:rsidRDefault="001A3A72" w:rsidP="00EC023A">
      <w:pPr>
        <w:ind w:leftChars="-295" w:left="-708" w:rightChars="-239" w:right="-574" w:firstLine="1"/>
      </w:pPr>
    </w:p>
    <w:p w:rsidR="001A3A72" w:rsidRDefault="001A3A72" w:rsidP="00EC023A">
      <w:pPr>
        <w:ind w:leftChars="-295" w:left="-708" w:rightChars="-239" w:right="-574" w:firstLine="1"/>
        <w:jc w:val="right"/>
      </w:pPr>
      <w:r>
        <w:rPr>
          <w:rFonts w:hint="eastAsia"/>
        </w:rPr>
        <w:t xml:space="preserve">医学医療系（血液内科）　講師　錦井　秀和　</w:t>
      </w:r>
    </w:p>
    <w:p w:rsidR="001A3A72" w:rsidRDefault="001A3A72" w:rsidP="00EC023A">
      <w:pPr>
        <w:ind w:leftChars="-295" w:left="-708" w:rightChars="-239" w:right="-574" w:firstLine="1"/>
      </w:pPr>
    </w:p>
    <w:p w:rsidR="001A3A72" w:rsidRDefault="001A3A72" w:rsidP="00EC023A">
      <w:pPr>
        <w:ind w:leftChars="-295" w:left="-708" w:rightChars="-239" w:right="-574" w:firstLine="1"/>
      </w:pPr>
      <w:r>
        <w:rPr>
          <w:rFonts w:hint="eastAsia"/>
        </w:rPr>
        <w:t xml:space="preserve">研究施設　</w:t>
      </w:r>
      <w:r w:rsidR="00036C4D">
        <w:t>Stanford University</w:t>
      </w:r>
      <w:r>
        <w:t xml:space="preserve"> </w:t>
      </w:r>
      <w:r w:rsidR="000B638E">
        <w:rPr>
          <w:rFonts w:hint="eastAsia"/>
        </w:rPr>
        <w:t>S</w:t>
      </w:r>
      <w:r w:rsidR="004902D1">
        <w:rPr>
          <w:rFonts w:hint="eastAsia"/>
        </w:rPr>
        <w:t xml:space="preserve">chool of </w:t>
      </w:r>
      <w:r>
        <w:t xml:space="preserve">Medicine, </w:t>
      </w:r>
    </w:p>
    <w:p w:rsidR="001A3A72" w:rsidRDefault="001A3A72" w:rsidP="00EC023A">
      <w:pPr>
        <w:ind w:leftChars="-295" w:left="-708" w:rightChars="-239" w:right="-574" w:firstLine="1"/>
      </w:pPr>
      <w:r>
        <w:t xml:space="preserve">          Division of Blood and Marrow Transplantation </w:t>
      </w:r>
    </w:p>
    <w:p w:rsidR="001A3A72" w:rsidRDefault="001A3A72" w:rsidP="00EC023A">
      <w:pPr>
        <w:ind w:leftChars="-295" w:left="-708" w:rightChars="-239" w:right="-574" w:firstLine="1"/>
      </w:pPr>
      <w:r>
        <w:t xml:space="preserve">          300 Pasteur Drive, Stanford, CA 94305-5623</w:t>
      </w:r>
    </w:p>
    <w:p w:rsidR="001A3A72" w:rsidRDefault="001A3A72" w:rsidP="00EC023A">
      <w:pPr>
        <w:ind w:leftChars="-295" w:left="-708" w:rightChars="-239" w:right="-574" w:firstLine="1"/>
      </w:pPr>
      <w:r>
        <w:rPr>
          <w:rFonts w:hint="eastAsia"/>
        </w:rPr>
        <w:t xml:space="preserve">期間　</w:t>
      </w:r>
      <w:r>
        <w:rPr>
          <w:rFonts w:hint="eastAsia"/>
        </w:rPr>
        <w:t>2012</w:t>
      </w:r>
      <w:r>
        <w:rPr>
          <w:rFonts w:hint="eastAsia"/>
        </w:rPr>
        <w:t>年</w:t>
      </w:r>
      <w:r>
        <w:rPr>
          <w:rFonts w:hint="eastAsia"/>
        </w:rPr>
        <w:t>9</w:t>
      </w:r>
      <w:r>
        <w:rPr>
          <w:rFonts w:hint="eastAsia"/>
        </w:rPr>
        <w:t xml:space="preserve">月２日　—　</w:t>
      </w:r>
      <w:r>
        <w:rPr>
          <w:rFonts w:hint="eastAsia"/>
        </w:rPr>
        <w:t>2012</w:t>
      </w:r>
      <w:r>
        <w:rPr>
          <w:rFonts w:hint="eastAsia"/>
        </w:rPr>
        <w:t>年</w:t>
      </w:r>
      <w:r>
        <w:rPr>
          <w:rFonts w:hint="eastAsia"/>
        </w:rPr>
        <w:t>11</w:t>
      </w:r>
      <w:r>
        <w:rPr>
          <w:rFonts w:hint="eastAsia"/>
        </w:rPr>
        <w:t>月</w:t>
      </w:r>
      <w:r>
        <w:rPr>
          <w:rFonts w:hint="eastAsia"/>
        </w:rPr>
        <w:t>25</w:t>
      </w:r>
      <w:r>
        <w:rPr>
          <w:rFonts w:hint="eastAsia"/>
        </w:rPr>
        <w:t>日</w:t>
      </w:r>
    </w:p>
    <w:p w:rsidR="008779FB" w:rsidRDefault="00B73ECA" w:rsidP="00EC023A">
      <w:pPr>
        <w:ind w:leftChars="-295" w:left="-708" w:rightChars="-239" w:right="-574" w:firstLine="1"/>
      </w:pPr>
      <w:r>
        <w:rPr>
          <w:rFonts w:hint="eastAsia"/>
        </w:rPr>
        <w:t xml:space="preserve">役職　</w:t>
      </w:r>
      <w:r>
        <w:t>Visiting Scholar</w:t>
      </w:r>
    </w:p>
    <w:p w:rsidR="00B73ECA" w:rsidRDefault="00B73ECA" w:rsidP="00EC023A">
      <w:pPr>
        <w:ind w:leftChars="-295" w:left="-708" w:rightChars="-239" w:right="-574" w:firstLine="1"/>
      </w:pPr>
    </w:p>
    <w:p w:rsidR="008779FB" w:rsidRDefault="008779FB" w:rsidP="00EC023A">
      <w:pPr>
        <w:ind w:leftChars="-295" w:left="-708" w:rightChars="-239" w:right="-574" w:firstLine="1"/>
      </w:pPr>
      <w:r>
        <w:rPr>
          <w:rFonts w:hint="eastAsia"/>
        </w:rPr>
        <w:t>研究概要</w:t>
      </w:r>
    </w:p>
    <w:p w:rsidR="00EC023A" w:rsidRDefault="008779FB" w:rsidP="00EC023A">
      <w:pPr>
        <w:ind w:leftChars="-295" w:left="-708" w:rightChars="-239" w:right="-574" w:firstLine="1"/>
      </w:pPr>
      <w:r>
        <w:rPr>
          <w:rFonts w:hint="eastAsia"/>
        </w:rPr>
        <w:t xml:space="preserve">　私は、現在に至るまで、</w:t>
      </w:r>
      <w:r>
        <w:t>ES</w:t>
      </w:r>
      <w:r>
        <w:rPr>
          <w:rFonts w:hint="eastAsia"/>
        </w:rPr>
        <w:t>細胞または正常マウス骨髄細胞を用いて、主に造血幹細胞から巨核球・血小板への分化システムを詳細に解析する事を主たる研究テーマとして研究を続けてきました</w:t>
      </w:r>
      <w:r w:rsidR="00EC023A">
        <w:rPr>
          <w:rFonts w:hint="eastAsia"/>
        </w:rPr>
        <w:t>。しかし</w:t>
      </w:r>
      <w:r w:rsidR="003E0E24">
        <w:rPr>
          <w:rFonts w:hint="eastAsia"/>
        </w:rPr>
        <w:t>、も</w:t>
      </w:r>
      <w:r w:rsidR="00EC023A">
        <w:rPr>
          <w:rFonts w:hint="eastAsia"/>
        </w:rPr>
        <w:t>ともと血液内科臨床</w:t>
      </w:r>
      <w:r>
        <w:rPr>
          <w:rFonts w:hint="eastAsia"/>
        </w:rPr>
        <w:t>特に骨髄移植患者の診療を通して、造血システムの再構築過程に興味を持っていたので、正常造血システムの解析を更に極めるだけでなく、他人の造血システムが、移植片に対する免疫学的拒絶反応、移植片内の免疫細胞による正常組織への影響（</w:t>
      </w:r>
      <w:r>
        <w:rPr>
          <w:rFonts w:hint="eastAsia"/>
        </w:rPr>
        <w:t>GVHD</w:t>
      </w:r>
      <w:r w:rsidR="00EC023A">
        <w:rPr>
          <w:rFonts w:hint="eastAsia"/>
        </w:rPr>
        <w:t>）が起きる中で、生体内で再構築されていく過程を解析したいと</w:t>
      </w:r>
      <w:r>
        <w:rPr>
          <w:rFonts w:hint="eastAsia"/>
        </w:rPr>
        <w:t>考えていました。</w:t>
      </w:r>
      <w:r>
        <w:rPr>
          <w:rFonts w:hint="eastAsia"/>
        </w:rPr>
        <w:t>2011</w:t>
      </w:r>
      <w:r>
        <w:rPr>
          <w:rFonts w:hint="eastAsia"/>
        </w:rPr>
        <w:t>年</w:t>
      </w:r>
      <w:r>
        <w:rPr>
          <w:rFonts w:hint="eastAsia"/>
        </w:rPr>
        <w:t>12</w:t>
      </w:r>
      <w:r>
        <w:rPr>
          <w:rFonts w:hint="eastAsia"/>
        </w:rPr>
        <w:t>月のアメリカ血液学会で今回の派遣先の</w:t>
      </w:r>
      <w:r>
        <w:t>Cap</w:t>
      </w:r>
      <w:r>
        <w:rPr>
          <w:rFonts w:hint="eastAsia"/>
        </w:rPr>
        <w:t>にあたる</w:t>
      </w:r>
      <w:r>
        <w:t xml:space="preserve">Robert </w:t>
      </w:r>
      <w:proofErr w:type="spellStart"/>
      <w:r>
        <w:t>Negrin</w:t>
      </w:r>
      <w:proofErr w:type="spellEnd"/>
      <w:r>
        <w:rPr>
          <w:rFonts w:hint="eastAsia"/>
        </w:rPr>
        <w:t>教授</w:t>
      </w:r>
      <w:r w:rsidR="00EC023A">
        <w:rPr>
          <w:rFonts w:hint="eastAsia"/>
        </w:rPr>
        <w:t>と</w:t>
      </w:r>
      <w:r w:rsidR="00EC023A">
        <w:t>Discussion</w:t>
      </w:r>
      <w:r w:rsidR="00EC023A">
        <w:rPr>
          <w:rFonts w:hint="eastAsia"/>
        </w:rPr>
        <w:t>する機会があり</w:t>
      </w:r>
      <w:r>
        <w:rPr>
          <w:rFonts w:hint="eastAsia"/>
        </w:rPr>
        <w:t>今回の派遣に至りました。</w:t>
      </w:r>
    </w:p>
    <w:p w:rsidR="00EC023A" w:rsidRDefault="00EC023A" w:rsidP="00EC023A">
      <w:pPr>
        <w:ind w:leftChars="-295" w:left="-708" w:rightChars="-239" w:right="-574" w:firstLine="1"/>
      </w:pPr>
      <w:r>
        <w:rPr>
          <w:rFonts w:hint="eastAsia"/>
        </w:rPr>
        <w:t xml:space="preserve">　</w:t>
      </w:r>
    </w:p>
    <w:p w:rsidR="008779FB" w:rsidRDefault="008779FB" w:rsidP="00EC023A">
      <w:pPr>
        <w:ind w:leftChars="-295" w:left="-708" w:rightChars="-239" w:right="-574" w:firstLine="1"/>
      </w:pPr>
      <w:r>
        <w:rPr>
          <w:rFonts w:hint="eastAsia"/>
        </w:rPr>
        <w:t>スタンフォード大学はアメリカの骨髄移植のパイオニア施設の一つであり</w:t>
      </w:r>
      <w:r w:rsidR="00EC023A">
        <w:rPr>
          <w:rFonts w:hint="eastAsia"/>
        </w:rPr>
        <w:t>、現在、</w:t>
      </w:r>
      <w:r>
        <w:rPr>
          <w:rFonts w:hint="eastAsia"/>
        </w:rPr>
        <w:t>研究室では</w:t>
      </w:r>
      <w:r w:rsidR="00EC023A">
        <w:rPr>
          <w:rFonts w:hint="eastAsia"/>
        </w:rPr>
        <w:t>臨床検体または実験動物を用い</w:t>
      </w:r>
      <w:r>
        <w:rPr>
          <w:rFonts w:hint="eastAsia"/>
        </w:rPr>
        <w:t>制御性</w:t>
      </w:r>
      <w:r>
        <w:rPr>
          <w:rFonts w:hint="eastAsia"/>
        </w:rPr>
        <w:t>T</w:t>
      </w:r>
      <w:r>
        <w:rPr>
          <w:rFonts w:hint="eastAsia"/>
        </w:rPr>
        <w:t>細胞</w:t>
      </w:r>
      <w:r w:rsidR="00925AE7">
        <w:rPr>
          <w:rFonts w:hint="eastAsia"/>
        </w:rPr>
        <w:t>・</w:t>
      </w:r>
      <w:r w:rsidR="00925AE7">
        <w:t>NKT</w:t>
      </w:r>
      <w:r w:rsidR="00925AE7">
        <w:rPr>
          <w:rFonts w:hint="eastAsia"/>
        </w:rPr>
        <w:t>細胞</w:t>
      </w:r>
      <w:r>
        <w:rPr>
          <w:rFonts w:hint="eastAsia"/>
        </w:rPr>
        <w:t>を用いた新しい骨髄移植法</w:t>
      </w:r>
      <w:r w:rsidR="00925AE7">
        <w:rPr>
          <w:rFonts w:hint="eastAsia"/>
        </w:rPr>
        <w:t>・腫瘍免疫療法</w:t>
      </w:r>
      <w:r>
        <w:rPr>
          <w:rFonts w:hint="eastAsia"/>
        </w:rPr>
        <w:t>の開発、次世代シークエンサーを用いた組織特異的細胞障害性</w:t>
      </w:r>
      <w:r>
        <w:rPr>
          <w:rFonts w:hint="eastAsia"/>
        </w:rPr>
        <w:t>T</w:t>
      </w:r>
      <w:r w:rsidR="00925AE7">
        <w:rPr>
          <w:rFonts w:hint="eastAsia"/>
        </w:rPr>
        <w:t>細胞クローンに関する研究を主に行っていました。</w:t>
      </w:r>
    </w:p>
    <w:p w:rsidR="00925AE7" w:rsidRDefault="00925AE7" w:rsidP="00EC023A">
      <w:pPr>
        <w:ind w:leftChars="-295" w:left="-708" w:rightChars="-239" w:right="-574" w:firstLine="1"/>
      </w:pPr>
      <w:r>
        <w:rPr>
          <w:rFonts w:hint="eastAsia"/>
        </w:rPr>
        <w:t xml:space="preserve">　制御性</w:t>
      </w:r>
      <w:r>
        <w:rPr>
          <w:rFonts w:hint="eastAsia"/>
        </w:rPr>
        <w:t>T</w:t>
      </w:r>
      <w:r>
        <w:rPr>
          <w:rFonts w:hint="eastAsia"/>
        </w:rPr>
        <w:t>細胞はそのマスター遺伝子である</w:t>
      </w:r>
      <w:r>
        <w:t>FOXP3</w:t>
      </w:r>
      <w:r>
        <w:rPr>
          <w:rFonts w:hint="eastAsia"/>
        </w:rPr>
        <w:t>の発現により制御される過剰な免疫反応の“ブレーキ”を担う細胞で、自己免疫疾患を始めとするさまざまな免疫</w:t>
      </w:r>
      <w:r w:rsidR="003E0E24">
        <w:rPr>
          <w:rFonts w:hint="eastAsia"/>
        </w:rPr>
        <w:t>反応の制御に重要な役割を担う事が明らかにされてき</w:t>
      </w:r>
      <w:r w:rsidR="00EC023A">
        <w:rPr>
          <w:rFonts w:hint="eastAsia"/>
        </w:rPr>
        <w:t>まし</w:t>
      </w:r>
      <w:r>
        <w:rPr>
          <w:rFonts w:hint="eastAsia"/>
        </w:rPr>
        <w:t>た。</w:t>
      </w:r>
    </w:p>
    <w:p w:rsidR="003E0E24" w:rsidRDefault="00E420BC" w:rsidP="00EC023A">
      <w:pPr>
        <w:ind w:leftChars="-295" w:left="-708" w:rightChars="-239" w:right="-574" w:firstLine="1"/>
      </w:pPr>
      <w:r>
        <w:rPr>
          <w:rFonts w:hint="eastAsia"/>
        </w:rPr>
        <w:t>過剰な同種免疫反応を制御する意味での制御性</w:t>
      </w:r>
      <w:r>
        <w:rPr>
          <w:rFonts w:hint="eastAsia"/>
        </w:rPr>
        <w:t>T</w:t>
      </w:r>
      <w:r>
        <w:rPr>
          <w:rFonts w:hint="eastAsia"/>
        </w:rPr>
        <w:t>細胞を用いた細胞療法も試みられており、特に同研究室では骨髄移植後の重症</w:t>
      </w:r>
      <w:r>
        <w:rPr>
          <w:rFonts w:hint="eastAsia"/>
        </w:rPr>
        <w:t>GVHD</w:t>
      </w:r>
      <w:r>
        <w:rPr>
          <w:rFonts w:hint="eastAsia"/>
        </w:rPr>
        <w:t>に対する細胞療法の臨床試験へ向けた制御性</w:t>
      </w:r>
      <w:r>
        <w:rPr>
          <w:rFonts w:hint="eastAsia"/>
        </w:rPr>
        <w:t>T</w:t>
      </w:r>
      <w:r>
        <w:rPr>
          <w:rFonts w:hint="eastAsia"/>
        </w:rPr>
        <w:t>細胞の機能解析に関するプロジェクト</w:t>
      </w:r>
      <w:r w:rsidR="003E0E24">
        <w:rPr>
          <w:rFonts w:hint="eastAsia"/>
        </w:rPr>
        <w:t>が精力的に行われてい</w:t>
      </w:r>
      <w:r w:rsidR="00EC023A">
        <w:rPr>
          <w:rFonts w:hint="eastAsia"/>
        </w:rPr>
        <w:t>ました</w:t>
      </w:r>
      <w:r w:rsidR="003E0E24">
        <w:rPr>
          <w:rFonts w:hint="eastAsia"/>
        </w:rPr>
        <w:t>。私は</w:t>
      </w:r>
      <w:r>
        <w:rPr>
          <w:rFonts w:hint="eastAsia"/>
        </w:rPr>
        <w:t>主にマウスモデルを利用して、同種造血幹細胞移植後のドナー由来造血幹細胞に対する制御性</w:t>
      </w:r>
      <w:r>
        <w:rPr>
          <w:rFonts w:hint="eastAsia"/>
        </w:rPr>
        <w:t>T</w:t>
      </w:r>
      <w:r w:rsidR="003E0E24">
        <w:rPr>
          <w:rFonts w:hint="eastAsia"/>
        </w:rPr>
        <w:t>細胞が担う機能に焦点をあて研究を行</w:t>
      </w:r>
      <w:r w:rsidR="00EC023A">
        <w:rPr>
          <w:rFonts w:hint="eastAsia"/>
        </w:rPr>
        <w:t>いました</w:t>
      </w:r>
      <w:r w:rsidR="003E0E24">
        <w:rPr>
          <w:rFonts w:hint="eastAsia"/>
        </w:rPr>
        <w:t>。基礎データではあるものの、特殊な状況下ではドナー造</w:t>
      </w:r>
      <w:r w:rsidR="003E0E24">
        <w:rPr>
          <w:rFonts w:hint="eastAsia"/>
        </w:rPr>
        <w:lastRenderedPageBreak/>
        <w:t>血幹細胞が造血を行う“場所”を制御性</w:t>
      </w:r>
      <w:r w:rsidR="003E0E24">
        <w:rPr>
          <w:rFonts w:hint="eastAsia"/>
        </w:rPr>
        <w:t>T</w:t>
      </w:r>
      <w:r w:rsidR="003E0E24">
        <w:rPr>
          <w:rFonts w:hint="eastAsia"/>
        </w:rPr>
        <w:t>細胞は提供しうるが、白血病幹細胞には必ずしも場所を提供しない可能性が考えられるデータが得られ、現在も共同研究者と研究進行中</w:t>
      </w:r>
      <w:r w:rsidR="00EC023A">
        <w:rPr>
          <w:rFonts w:hint="eastAsia"/>
        </w:rPr>
        <w:t>となっています</w:t>
      </w:r>
      <w:r w:rsidR="003E0E24">
        <w:rPr>
          <w:rFonts w:hint="eastAsia"/>
        </w:rPr>
        <w:t>。</w:t>
      </w:r>
    </w:p>
    <w:p w:rsidR="003E0E24" w:rsidRDefault="003E0E24" w:rsidP="00EC023A">
      <w:pPr>
        <w:ind w:leftChars="-295" w:left="-708" w:rightChars="-239" w:right="-574" w:firstLine="1"/>
      </w:pPr>
    </w:p>
    <w:p w:rsidR="003E0E24" w:rsidRDefault="003E0E24" w:rsidP="00EC023A">
      <w:pPr>
        <w:ind w:leftChars="-295" w:left="-708" w:rightChars="-239" w:right="-574" w:firstLine="1"/>
      </w:pPr>
      <w:r>
        <w:rPr>
          <w:rFonts w:hint="eastAsia"/>
        </w:rPr>
        <w:t>＜感想＞</w:t>
      </w:r>
    </w:p>
    <w:p w:rsidR="003E0E24" w:rsidRDefault="003E0E24" w:rsidP="00EC023A">
      <w:pPr>
        <w:ind w:leftChars="-295" w:left="-708" w:rightChars="-239" w:right="-574" w:firstLine="1"/>
      </w:pPr>
      <w:r>
        <w:rPr>
          <w:rFonts w:hint="eastAsia"/>
        </w:rPr>
        <w:t xml:space="preserve">　スタンフォード大学は全米大学ランキングでは常に</w:t>
      </w:r>
      <w:r>
        <w:t>top3</w:t>
      </w:r>
      <w:r>
        <w:rPr>
          <w:rFonts w:hint="eastAsia"/>
        </w:rPr>
        <w:t>に入る大学でアメリカでは私学の雄と言われており、血液学の分野でも常に新しい知見を発信し続けている大学であり、</w:t>
      </w:r>
      <w:r w:rsidR="00EC023A">
        <w:rPr>
          <w:rFonts w:hint="eastAsia"/>
        </w:rPr>
        <w:t>外部研究者を招いた</w:t>
      </w:r>
      <w:r w:rsidR="00B73ECA">
        <w:rPr>
          <w:rFonts w:hint="eastAsia"/>
        </w:rPr>
        <w:t>セミナーのレベルは非常に高いと感じ</w:t>
      </w:r>
      <w:r w:rsidR="00EC023A">
        <w:rPr>
          <w:rFonts w:hint="eastAsia"/>
        </w:rPr>
        <w:t>ました</w:t>
      </w:r>
      <w:r w:rsidR="00B73ECA">
        <w:rPr>
          <w:rFonts w:hint="eastAsia"/>
        </w:rPr>
        <w:t>。また、</w:t>
      </w:r>
      <w:r>
        <w:rPr>
          <w:rFonts w:hint="eastAsia"/>
        </w:rPr>
        <w:t>非常に穏やかな気候で物価は非常に高いものの、</w:t>
      </w:r>
      <w:r w:rsidR="00B73ECA">
        <w:rPr>
          <w:rFonts w:hint="eastAsia"/>
        </w:rPr>
        <w:t>非常に</w:t>
      </w:r>
      <w:r>
        <w:rPr>
          <w:rFonts w:hint="eastAsia"/>
        </w:rPr>
        <w:t>生活</w:t>
      </w:r>
      <w:r w:rsidR="00B73ECA">
        <w:rPr>
          <w:rFonts w:hint="eastAsia"/>
        </w:rPr>
        <w:t>しやすい環境</w:t>
      </w:r>
      <w:r w:rsidR="00EC023A">
        <w:rPr>
          <w:rFonts w:hint="eastAsia"/>
        </w:rPr>
        <w:t>でした</w:t>
      </w:r>
      <w:r w:rsidR="00B73ECA">
        <w:rPr>
          <w:rFonts w:hint="eastAsia"/>
        </w:rPr>
        <w:t>。</w:t>
      </w:r>
    </w:p>
    <w:p w:rsidR="00B73ECA" w:rsidRDefault="00AE17E7" w:rsidP="00EC023A">
      <w:pPr>
        <w:ind w:leftChars="-295" w:left="-708" w:rightChars="-239" w:right="-574" w:firstLine="1"/>
      </w:pPr>
      <w:r>
        <w:rPr>
          <w:rFonts w:hint="eastAsia"/>
        </w:rPr>
        <w:t xml:space="preserve"> </w:t>
      </w:r>
      <w:r w:rsidR="00B73ECA">
        <w:rPr>
          <w:rFonts w:hint="eastAsia"/>
        </w:rPr>
        <w:t>研究室はポスドク＋</w:t>
      </w:r>
      <w:r w:rsidR="00B73ECA">
        <w:t>Lab manager</w:t>
      </w:r>
      <w:r w:rsidR="00B73ECA">
        <w:rPr>
          <w:rFonts w:hint="eastAsia"/>
        </w:rPr>
        <w:t>という構成で、ポスドク同士で複数のプロジェクトを共同して進行させており、研究室が複数の研究室との共有スペースで運営されており、他の研究室とのコラボレーションの垣根が非常に低いという印象</w:t>
      </w:r>
      <w:r w:rsidR="00EC023A">
        <w:rPr>
          <w:rFonts w:hint="eastAsia"/>
        </w:rPr>
        <w:t>でした</w:t>
      </w:r>
      <w:r w:rsidR="00B73ECA">
        <w:rPr>
          <w:rFonts w:hint="eastAsia"/>
        </w:rPr>
        <w:t>。</w:t>
      </w:r>
      <w:r w:rsidR="00EC023A">
        <w:rPr>
          <w:rFonts w:hint="eastAsia"/>
        </w:rPr>
        <w:t>印象的であったのは</w:t>
      </w:r>
      <w:r w:rsidR="00B73ECA">
        <w:rPr>
          <w:rFonts w:hint="eastAsia"/>
        </w:rPr>
        <w:t>、</w:t>
      </w:r>
      <w:r w:rsidR="00B73ECA">
        <w:t>Core Laboratory</w:t>
      </w:r>
      <w:r w:rsidR="00EC023A">
        <w:rPr>
          <w:rFonts w:hint="eastAsia"/>
        </w:rPr>
        <w:t>が</w:t>
      </w:r>
      <w:r w:rsidR="00B73ECA">
        <w:rPr>
          <w:rFonts w:hint="eastAsia"/>
        </w:rPr>
        <w:t>非常に充実しており常駐のテクニシャンのプロ意識が高く、ユーザーの研究に対する的確にアドバイスをしてもらえる</w:t>
      </w:r>
      <w:r w:rsidR="00EC023A">
        <w:rPr>
          <w:rFonts w:hint="eastAsia"/>
        </w:rPr>
        <w:t>事で、</w:t>
      </w:r>
      <w:r w:rsidR="00B73ECA">
        <w:rPr>
          <w:rFonts w:hint="eastAsia"/>
        </w:rPr>
        <w:t>個人個人の能力</w:t>
      </w:r>
      <w:r w:rsidR="00EC023A">
        <w:rPr>
          <w:rFonts w:hint="eastAsia"/>
        </w:rPr>
        <w:t>はもちろんであるが</w:t>
      </w:r>
      <w:r w:rsidR="00B73ECA">
        <w:rPr>
          <w:rFonts w:hint="eastAsia"/>
        </w:rPr>
        <w:t>分野毎のプロのデータの集合体の結果がクオリティの高い研究発表に繋がっているという印象であった。</w:t>
      </w:r>
    </w:p>
    <w:p w:rsidR="00777CC9" w:rsidRDefault="00AE17E7" w:rsidP="00EC023A">
      <w:pPr>
        <w:ind w:leftChars="-295" w:left="-708" w:rightChars="-239" w:right="-574" w:firstLine="1"/>
      </w:pPr>
      <w:r>
        <w:t xml:space="preserve"> </w:t>
      </w:r>
      <w:r>
        <w:rPr>
          <w:rFonts w:hint="eastAsia"/>
        </w:rPr>
        <w:t>今回は臨床データベースに触れる事は出来なかった</w:t>
      </w:r>
      <w:r w:rsidR="00777CC9">
        <w:rPr>
          <w:rFonts w:hint="eastAsia"/>
        </w:rPr>
        <w:t>が、スタンフォード大学では、自施設の臨床データを用いた臨床研究を行うスシステムが</w:t>
      </w:r>
      <w:r w:rsidR="001A7E2B">
        <w:rPr>
          <w:rFonts w:hint="eastAsia"/>
        </w:rPr>
        <w:t>整備されていて、定期的に臨床研究を行う為のセミナーが行われて</w:t>
      </w:r>
      <w:r>
        <w:rPr>
          <w:rFonts w:hint="eastAsia"/>
        </w:rPr>
        <w:t>いる。ここでも</w:t>
      </w:r>
      <w:r w:rsidR="001A7E2B">
        <w:rPr>
          <w:rFonts w:hint="eastAsia"/>
        </w:rPr>
        <w:t>統計専門、臨床データベースのアクセスに関する専門部門、遺伝子解析の専門部門があり、ニーズに合わせて、個々の</w:t>
      </w:r>
      <w:r>
        <w:rPr>
          <w:rFonts w:hint="eastAsia"/>
        </w:rPr>
        <w:t>研究のサポートを行う体制が作られていた</w:t>
      </w:r>
      <w:r w:rsidR="001A7E2B">
        <w:rPr>
          <w:rFonts w:hint="eastAsia"/>
        </w:rPr>
        <w:t>。</w:t>
      </w:r>
      <w:r w:rsidR="00EC023A">
        <w:rPr>
          <w:rFonts w:hint="eastAsia"/>
        </w:rPr>
        <w:t>トランスレーションへの道筋もはっきりと示されているという印象であった。</w:t>
      </w:r>
    </w:p>
    <w:p w:rsidR="00EC023A" w:rsidRDefault="00D23383" w:rsidP="00EC023A">
      <w:pPr>
        <w:ind w:leftChars="-295" w:left="-708" w:rightChars="-239" w:right="-574" w:firstLine="1"/>
      </w:pPr>
      <w:r>
        <w:rPr>
          <w:rFonts w:hint="eastAsia"/>
        </w:rPr>
        <w:t xml:space="preserve">　</w:t>
      </w:r>
    </w:p>
    <w:p w:rsidR="00D23383" w:rsidRDefault="00EC023A" w:rsidP="00EC023A">
      <w:pPr>
        <w:ind w:leftChars="-295" w:left="-708" w:rightChars="-239" w:right="-574" w:firstLine="1"/>
      </w:pPr>
      <w:r>
        <w:rPr>
          <w:rFonts w:hint="eastAsia"/>
        </w:rPr>
        <w:t xml:space="preserve">　</w:t>
      </w:r>
      <w:r w:rsidR="00AE17E7">
        <w:rPr>
          <w:rFonts w:hint="eastAsia"/>
        </w:rPr>
        <w:t>また、</w:t>
      </w:r>
      <w:r w:rsidR="00D23383">
        <w:rPr>
          <w:rFonts w:hint="eastAsia"/>
        </w:rPr>
        <w:t>筑波大学で行っている研究に関しては、</w:t>
      </w:r>
      <w:r w:rsidR="00AE17E7">
        <w:rPr>
          <w:rFonts w:hint="eastAsia"/>
        </w:rPr>
        <w:t>最低でも</w:t>
      </w:r>
      <w:r w:rsidR="00D23383">
        <w:rPr>
          <w:rFonts w:hint="eastAsia"/>
        </w:rPr>
        <w:t>週に１回は</w:t>
      </w:r>
      <w:r w:rsidR="00D23383">
        <w:rPr>
          <w:rFonts w:hint="eastAsia"/>
        </w:rPr>
        <w:t>Sky</w:t>
      </w:r>
      <w:r w:rsidR="00D23383">
        <w:t>pe</w:t>
      </w:r>
      <w:r w:rsidR="00AE17E7">
        <w:rPr>
          <w:rFonts w:hint="eastAsia"/>
        </w:rPr>
        <w:t>またはメール</w:t>
      </w:r>
      <w:r w:rsidR="00D23383">
        <w:rPr>
          <w:rFonts w:hint="eastAsia"/>
        </w:rPr>
        <w:t>を用いたミーティング</w:t>
      </w:r>
      <w:r w:rsidR="00AE17E7">
        <w:rPr>
          <w:rFonts w:hint="eastAsia"/>
        </w:rPr>
        <w:t>を教授・修士の学生</w:t>
      </w:r>
      <w:r w:rsidR="00D23383">
        <w:rPr>
          <w:rFonts w:hint="eastAsia"/>
        </w:rPr>
        <w:t>と</w:t>
      </w:r>
      <w:r w:rsidR="00476757">
        <w:rPr>
          <w:rFonts w:hint="eastAsia"/>
        </w:rPr>
        <w:t>１時間半前後行い</w:t>
      </w:r>
      <w:r w:rsidR="00AE17E7">
        <w:rPr>
          <w:rFonts w:hint="eastAsia"/>
        </w:rPr>
        <w:t>継続させる事ができました。大学院生の直接指導や臨床業務を他の先生</w:t>
      </w:r>
      <w:r w:rsidR="00476757">
        <w:rPr>
          <w:rFonts w:hint="eastAsia"/>
        </w:rPr>
        <w:t>にお任せして</w:t>
      </w:r>
      <w:r w:rsidR="00D23383">
        <w:rPr>
          <w:rFonts w:hint="eastAsia"/>
        </w:rPr>
        <w:t>、今回の</w:t>
      </w:r>
      <w:r w:rsidR="00476757">
        <w:rPr>
          <w:rFonts w:hint="eastAsia"/>
        </w:rPr>
        <w:t>海外派</w:t>
      </w:r>
      <w:r w:rsidR="00AE17E7">
        <w:rPr>
          <w:rFonts w:hint="eastAsia"/>
        </w:rPr>
        <w:t>遣が可能となりました。千葉教授をはじめ血液内科のスタッフの、レジデントの先生</w:t>
      </w:r>
      <w:r w:rsidR="00476757">
        <w:rPr>
          <w:rFonts w:hint="eastAsia"/>
        </w:rPr>
        <w:t>に深く陳謝いたします。</w:t>
      </w:r>
    </w:p>
    <w:p w:rsidR="00476757" w:rsidRDefault="00AE17E7" w:rsidP="00EC023A">
      <w:pPr>
        <w:ind w:leftChars="-295" w:left="-708" w:rightChars="-239" w:right="-574" w:firstLine="1"/>
      </w:pPr>
      <w:r>
        <w:rPr>
          <w:rFonts w:hint="eastAsia"/>
        </w:rPr>
        <w:t xml:space="preserve">　</w:t>
      </w:r>
      <w:r w:rsidR="00476757">
        <w:rPr>
          <w:rFonts w:hint="eastAsia"/>
        </w:rPr>
        <w:t>今後、今回の海外派遣の経験を生かして、自分の研究の幅を広げていければと思っています。</w:t>
      </w:r>
    </w:p>
    <w:p w:rsidR="00F423D0" w:rsidRDefault="00F423D0" w:rsidP="00EC023A">
      <w:pPr>
        <w:ind w:leftChars="-295" w:left="-708" w:rightChars="-239" w:right="-574" w:firstLine="1"/>
      </w:pPr>
    </w:p>
    <w:p w:rsidR="00F423D0" w:rsidRDefault="00F423D0" w:rsidP="00EC023A">
      <w:pPr>
        <w:ind w:leftChars="-295" w:left="-708" w:rightChars="-239" w:right="-574" w:firstLine="1"/>
      </w:pPr>
      <w:r>
        <w:rPr>
          <w:rFonts w:hint="eastAsia"/>
        </w:rPr>
        <w:t xml:space="preserve">　　　　　　　　　　　　　　　医学医療系（血液内科）　講師　錦井　秀和</w:t>
      </w:r>
    </w:p>
    <w:sectPr w:rsidR="00F423D0" w:rsidSect="005C5F16">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C80" w:rsidRDefault="00010C80" w:rsidP="00EC023A">
      <w:r>
        <w:separator/>
      </w:r>
    </w:p>
  </w:endnote>
  <w:endnote w:type="continuationSeparator" w:id="0">
    <w:p w:rsidR="00010C80" w:rsidRDefault="00010C80" w:rsidP="00EC02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C80" w:rsidRDefault="00010C80" w:rsidP="00EC023A">
      <w:r>
        <w:separator/>
      </w:r>
    </w:p>
  </w:footnote>
  <w:footnote w:type="continuationSeparator" w:id="0">
    <w:p w:rsidR="00010C80" w:rsidRDefault="00010C80" w:rsidP="00EC02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5541"/>
    <w:rsid w:val="00010C80"/>
    <w:rsid w:val="00036C4D"/>
    <w:rsid w:val="000B638E"/>
    <w:rsid w:val="001A3A72"/>
    <w:rsid w:val="001A7E2B"/>
    <w:rsid w:val="00245541"/>
    <w:rsid w:val="003E0E24"/>
    <w:rsid w:val="00476757"/>
    <w:rsid w:val="004902D1"/>
    <w:rsid w:val="005C0AEB"/>
    <w:rsid w:val="005C5F16"/>
    <w:rsid w:val="00777CC9"/>
    <w:rsid w:val="008779FB"/>
    <w:rsid w:val="008F674E"/>
    <w:rsid w:val="0090192B"/>
    <w:rsid w:val="00925AE7"/>
    <w:rsid w:val="00AA6DE5"/>
    <w:rsid w:val="00AE17E7"/>
    <w:rsid w:val="00B66E55"/>
    <w:rsid w:val="00B73ECA"/>
    <w:rsid w:val="00D23383"/>
    <w:rsid w:val="00DD4C4B"/>
    <w:rsid w:val="00E420BC"/>
    <w:rsid w:val="00E428E9"/>
    <w:rsid w:val="00EC023A"/>
    <w:rsid w:val="00F423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23A"/>
    <w:pPr>
      <w:tabs>
        <w:tab w:val="center" w:pos="4252"/>
        <w:tab w:val="right" w:pos="8504"/>
      </w:tabs>
      <w:snapToGrid w:val="0"/>
    </w:pPr>
  </w:style>
  <w:style w:type="character" w:customStyle="1" w:styleId="a4">
    <w:name w:val="ヘッダー (文字)"/>
    <w:basedOn w:val="a0"/>
    <w:link w:val="a3"/>
    <w:uiPriority w:val="99"/>
    <w:rsid w:val="00EC023A"/>
  </w:style>
  <w:style w:type="paragraph" w:styleId="a5">
    <w:name w:val="footer"/>
    <w:basedOn w:val="a"/>
    <w:link w:val="a6"/>
    <w:uiPriority w:val="99"/>
    <w:unhideWhenUsed/>
    <w:rsid w:val="00EC023A"/>
    <w:pPr>
      <w:tabs>
        <w:tab w:val="center" w:pos="4252"/>
        <w:tab w:val="right" w:pos="8504"/>
      </w:tabs>
      <w:snapToGrid w:val="0"/>
    </w:pPr>
  </w:style>
  <w:style w:type="character" w:customStyle="1" w:styleId="a6">
    <w:name w:val="フッター (文字)"/>
    <w:basedOn w:val="a0"/>
    <w:link w:val="a5"/>
    <w:uiPriority w:val="99"/>
    <w:rsid w:val="00EC02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23A"/>
    <w:pPr>
      <w:tabs>
        <w:tab w:val="center" w:pos="4252"/>
        <w:tab w:val="right" w:pos="8504"/>
      </w:tabs>
      <w:snapToGrid w:val="0"/>
    </w:pPr>
  </w:style>
  <w:style w:type="character" w:customStyle="1" w:styleId="a4">
    <w:name w:val="ヘッダー (文字)"/>
    <w:basedOn w:val="a0"/>
    <w:link w:val="a3"/>
    <w:uiPriority w:val="99"/>
    <w:rsid w:val="00EC023A"/>
  </w:style>
  <w:style w:type="paragraph" w:styleId="a5">
    <w:name w:val="footer"/>
    <w:basedOn w:val="a"/>
    <w:link w:val="a6"/>
    <w:uiPriority w:val="99"/>
    <w:unhideWhenUsed/>
    <w:rsid w:val="00EC023A"/>
    <w:pPr>
      <w:tabs>
        <w:tab w:val="center" w:pos="4252"/>
        <w:tab w:val="right" w:pos="8504"/>
      </w:tabs>
      <w:snapToGrid w:val="0"/>
    </w:pPr>
  </w:style>
  <w:style w:type="character" w:customStyle="1" w:styleId="a6">
    <w:name w:val="フッター (文字)"/>
    <w:basedOn w:val="a0"/>
    <w:link w:val="a5"/>
    <w:uiPriority w:val="99"/>
    <w:rsid w:val="00EC023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299</Words>
  <Characters>1707</Characters>
  <Application>Microsoft Office Word</Application>
  <DocSecurity>0</DocSecurity>
  <Lines>14</Lines>
  <Paragraphs>4</Paragraphs>
  <ScaleCrop>false</ScaleCrop>
  <Company>University of Tsukuba</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錦井 秀和</dc:creator>
  <cp:keywords/>
  <dc:description/>
  <cp:lastModifiedBy>Terumi Kano</cp:lastModifiedBy>
  <cp:revision>6</cp:revision>
  <dcterms:created xsi:type="dcterms:W3CDTF">2012-12-04T02:05:00Z</dcterms:created>
  <dcterms:modified xsi:type="dcterms:W3CDTF">2012-12-26T05:14:00Z</dcterms:modified>
</cp:coreProperties>
</file>