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9EDC3" w14:textId="77777777" w:rsidR="00225360" w:rsidRPr="00E533C7" w:rsidRDefault="00225360" w:rsidP="00225360">
      <w:pPr>
        <w:jc w:val="center"/>
        <w:rPr>
          <w:rFonts w:ascii="Times New Roman" w:eastAsiaTheme="minorEastAsia" w:hAnsi="Times New Roman" w:cs="Times New Roman"/>
          <w:b/>
        </w:rPr>
      </w:pPr>
      <w:r w:rsidRPr="00E533C7">
        <w:rPr>
          <w:rFonts w:ascii="Times New Roman" w:eastAsiaTheme="minorEastAsia" w:hAnsi="Times New Roman" w:cs="Times New Roman"/>
          <w:b/>
        </w:rPr>
        <w:t>組織的な若手研究者海外派遣事業　出張報告書</w:t>
      </w:r>
    </w:p>
    <w:p w14:paraId="58831580" w14:textId="77777777" w:rsidR="00225360" w:rsidRPr="00E533C7" w:rsidRDefault="00225360" w:rsidP="00225360">
      <w:pPr>
        <w:jc w:val="center"/>
        <w:rPr>
          <w:rFonts w:ascii="Times New Roman" w:eastAsiaTheme="minorEastAsia" w:hAnsi="Times New Roman" w:cs="Times New Roman"/>
        </w:rPr>
      </w:pPr>
    </w:p>
    <w:p w14:paraId="37DCAA2A" w14:textId="5D26AFC0" w:rsidR="00225360" w:rsidRPr="00E533C7" w:rsidRDefault="00225360" w:rsidP="00225360">
      <w:pPr>
        <w:jc w:val="right"/>
        <w:rPr>
          <w:rFonts w:ascii="Times New Roman" w:eastAsiaTheme="minorEastAsia" w:hAnsi="Times New Roman" w:cs="Times New Roman"/>
        </w:rPr>
      </w:pPr>
      <w:r w:rsidRPr="00E533C7">
        <w:rPr>
          <w:rFonts w:ascii="Times New Roman" w:eastAsiaTheme="minorEastAsia" w:hAnsi="Times New Roman" w:cs="Times New Roman"/>
        </w:rPr>
        <w:t>人間総合科学研究科</w:t>
      </w:r>
      <w:r w:rsidRPr="00E533C7">
        <w:rPr>
          <w:rFonts w:ascii="Times New Roman" w:eastAsiaTheme="minorEastAsia" w:hAnsi="Times New Roman" w:cs="Times New Roman"/>
        </w:rPr>
        <w:t xml:space="preserve"> </w:t>
      </w:r>
      <w:r w:rsidRPr="00E533C7">
        <w:rPr>
          <w:rFonts w:ascii="Times New Roman" w:eastAsiaTheme="minorEastAsia" w:hAnsi="Times New Roman" w:cs="Times New Roman"/>
        </w:rPr>
        <w:t>医学医療</w:t>
      </w:r>
      <w:r w:rsidR="00653995">
        <w:rPr>
          <w:rFonts w:ascii="Times New Roman" w:eastAsiaTheme="minorEastAsia" w:hAnsi="Times New Roman" w:cs="Times New Roman" w:hint="eastAsia"/>
        </w:rPr>
        <w:t>系</w:t>
      </w:r>
      <w:r w:rsidRPr="00E533C7">
        <w:rPr>
          <w:rFonts w:ascii="Times New Roman" w:eastAsiaTheme="minorEastAsia" w:hAnsi="Times New Roman" w:cs="Times New Roman"/>
        </w:rPr>
        <w:t xml:space="preserve"> </w:t>
      </w:r>
      <w:r w:rsidRPr="00E533C7">
        <w:rPr>
          <w:rFonts w:ascii="Times New Roman" w:eastAsiaTheme="minorEastAsia" w:hAnsi="Times New Roman" w:cs="Times New Roman"/>
        </w:rPr>
        <w:t>感染生物学</w:t>
      </w:r>
    </w:p>
    <w:p w14:paraId="2778DEDB" w14:textId="77777777" w:rsidR="00225360" w:rsidRPr="00E533C7" w:rsidRDefault="00225360" w:rsidP="00225360">
      <w:pPr>
        <w:wordWrap w:val="0"/>
        <w:jc w:val="right"/>
        <w:rPr>
          <w:rFonts w:ascii="Times New Roman" w:eastAsiaTheme="minorEastAsia" w:hAnsi="Times New Roman" w:cs="Times New Roman"/>
        </w:rPr>
      </w:pPr>
      <w:r w:rsidRPr="00E533C7">
        <w:rPr>
          <w:rFonts w:ascii="Times New Roman" w:eastAsiaTheme="minorEastAsia" w:hAnsi="Times New Roman" w:cs="Times New Roman"/>
        </w:rPr>
        <w:t>小松</w:t>
      </w:r>
      <w:r w:rsidRPr="00E533C7">
        <w:rPr>
          <w:rFonts w:ascii="Times New Roman" w:eastAsiaTheme="minorEastAsia" w:hAnsi="Times New Roman" w:cs="Times New Roman"/>
        </w:rPr>
        <w:t xml:space="preserve"> </w:t>
      </w:r>
      <w:r w:rsidRPr="00E533C7">
        <w:rPr>
          <w:rFonts w:ascii="Times New Roman" w:eastAsiaTheme="minorEastAsia" w:hAnsi="Times New Roman" w:cs="Times New Roman"/>
        </w:rPr>
        <w:t>哲郎</w:t>
      </w:r>
    </w:p>
    <w:p w14:paraId="630A49FA" w14:textId="77777777" w:rsidR="00225360" w:rsidRPr="00E533C7" w:rsidRDefault="00225360" w:rsidP="00225360">
      <w:pPr>
        <w:rPr>
          <w:rFonts w:ascii="Times New Roman" w:eastAsiaTheme="minorEastAsia" w:hAnsi="Times New Roman" w:cs="Times New Roman"/>
        </w:rPr>
      </w:pPr>
    </w:p>
    <w:p w14:paraId="1CC4F488" w14:textId="77777777" w:rsidR="00225360" w:rsidRPr="00E533C7" w:rsidRDefault="00225360" w:rsidP="00225360">
      <w:pPr>
        <w:rPr>
          <w:rFonts w:ascii="Times New Roman" w:eastAsiaTheme="minorEastAsia" w:hAnsi="Times New Roman" w:cs="Times New Roman"/>
        </w:rPr>
      </w:pPr>
    </w:p>
    <w:p w14:paraId="4AE5D0C9" w14:textId="77777777" w:rsidR="00225360" w:rsidRPr="00E533C7" w:rsidRDefault="00225360" w:rsidP="00225360">
      <w:pPr>
        <w:rPr>
          <w:rFonts w:ascii="Times New Roman" w:eastAsiaTheme="minorEastAsia" w:hAnsi="Times New Roman" w:cs="Times New Roman"/>
        </w:rPr>
      </w:pPr>
      <w:r w:rsidRPr="00E533C7">
        <w:rPr>
          <w:rFonts w:ascii="Times New Roman" w:eastAsiaTheme="minorEastAsia" w:hAnsi="Times New Roman" w:cs="Times New Roman"/>
        </w:rPr>
        <w:t>行先：</w:t>
      </w:r>
      <w:proofErr w:type="spellStart"/>
      <w:r w:rsidR="00F135C2" w:rsidRPr="00E533C7">
        <w:rPr>
          <w:rFonts w:ascii="Times New Roman" w:hAnsi="Times New Roman" w:cs="Times New Roman"/>
          <w:lang w:bidi="en-US"/>
        </w:rPr>
        <w:t>Microbiologie</w:t>
      </w:r>
      <w:proofErr w:type="spellEnd"/>
      <w:r w:rsidR="00F135C2" w:rsidRPr="00E533C7">
        <w:rPr>
          <w:rFonts w:ascii="Times New Roman" w:hAnsi="Times New Roman" w:cs="Times New Roman"/>
          <w:lang w:bidi="en-US"/>
        </w:rPr>
        <w:t xml:space="preserve"> </w:t>
      </w:r>
      <w:proofErr w:type="spellStart"/>
      <w:r w:rsidR="00F135C2" w:rsidRPr="00E533C7">
        <w:rPr>
          <w:rFonts w:ascii="Times New Roman" w:hAnsi="Times New Roman" w:cs="Times New Roman"/>
          <w:lang w:bidi="en-US"/>
        </w:rPr>
        <w:t>Fondamental</w:t>
      </w:r>
      <w:proofErr w:type="spellEnd"/>
      <w:r w:rsidR="00F135C2" w:rsidRPr="00E533C7">
        <w:rPr>
          <w:rFonts w:ascii="Times New Roman" w:hAnsi="Times New Roman" w:cs="Times New Roman"/>
          <w:lang w:bidi="en-US"/>
        </w:rPr>
        <w:t xml:space="preserve"> et </w:t>
      </w:r>
      <w:proofErr w:type="spellStart"/>
      <w:r w:rsidR="00F135C2" w:rsidRPr="00E533C7">
        <w:rPr>
          <w:rFonts w:ascii="Times New Roman" w:hAnsi="Times New Roman" w:cs="Times New Roman"/>
          <w:lang w:bidi="en-US"/>
        </w:rPr>
        <w:t>Pathogénicité</w:t>
      </w:r>
      <w:proofErr w:type="spellEnd"/>
      <w:r w:rsidR="00F135C2" w:rsidRPr="00E533C7">
        <w:rPr>
          <w:rFonts w:ascii="Times New Roman" w:hAnsi="Times New Roman" w:cs="Times New Roman"/>
          <w:lang w:bidi="en-US"/>
        </w:rPr>
        <w:t xml:space="preserve">, </w:t>
      </w:r>
      <w:r w:rsidR="00F135C2" w:rsidRPr="00E533C7">
        <w:rPr>
          <w:rFonts w:ascii="Times New Roman" w:hAnsi="Times New Roman" w:cs="Times New Roman"/>
          <w:color w:val="000000"/>
        </w:rPr>
        <w:t>University of Bordeaux SEGALEN</w:t>
      </w:r>
    </w:p>
    <w:p w14:paraId="6D877E84" w14:textId="77777777" w:rsidR="00225360" w:rsidRPr="00E533C7" w:rsidRDefault="00225360" w:rsidP="00225360">
      <w:pPr>
        <w:rPr>
          <w:rFonts w:ascii="Times New Roman" w:eastAsiaTheme="minorEastAsia" w:hAnsi="Times New Roman" w:cs="Times New Roman"/>
        </w:rPr>
      </w:pPr>
      <w:r w:rsidRPr="00E533C7">
        <w:rPr>
          <w:rFonts w:ascii="Times New Roman" w:eastAsiaTheme="minorEastAsia" w:hAnsi="Times New Roman" w:cs="Times New Roman"/>
        </w:rPr>
        <w:t>期間：平成</w:t>
      </w:r>
      <w:r w:rsidRPr="00E533C7">
        <w:rPr>
          <w:rFonts w:ascii="Times New Roman" w:eastAsiaTheme="minorEastAsia" w:hAnsi="Times New Roman" w:cs="Times New Roman"/>
        </w:rPr>
        <w:t>24</w:t>
      </w:r>
      <w:r w:rsidRPr="00E533C7">
        <w:rPr>
          <w:rFonts w:ascii="Times New Roman" w:eastAsiaTheme="minorEastAsia" w:hAnsi="Times New Roman" w:cs="Times New Roman"/>
        </w:rPr>
        <w:t>年</w:t>
      </w:r>
      <w:r w:rsidRPr="00E533C7">
        <w:rPr>
          <w:rFonts w:ascii="Times New Roman" w:eastAsiaTheme="minorEastAsia" w:hAnsi="Times New Roman" w:cs="Times New Roman"/>
        </w:rPr>
        <w:t>5</w:t>
      </w:r>
      <w:r w:rsidRPr="00E533C7">
        <w:rPr>
          <w:rFonts w:ascii="Times New Roman" w:eastAsiaTheme="minorEastAsia" w:hAnsi="Times New Roman" w:cs="Times New Roman"/>
        </w:rPr>
        <w:t>月</w:t>
      </w:r>
      <w:r w:rsidRPr="00E533C7">
        <w:rPr>
          <w:rFonts w:ascii="Times New Roman" w:eastAsiaTheme="minorEastAsia" w:hAnsi="Times New Roman" w:cs="Times New Roman"/>
        </w:rPr>
        <w:t>8</w:t>
      </w:r>
      <w:r w:rsidRPr="00E533C7">
        <w:rPr>
          <w:rFonts w:ascii="Times New Roman" w:eastAsiaTheme="minorEastAsia" w:hAnsi="Times New Roman" w:cs="Times New Roman"/>
        </w:rPr>
        <w:t>日〜平成</w:t>
      </w:r>
      <w:r w:rsidRPr="00E533C7">
        <w:rPr>
          <w:rFonts w:ascii="Times New Roman" w:eastAsiaTheme="minorEastAsia" w:hAnsi="Times New Roman" w:cs="Times New Roman"/>
        </w:rPr>
        <w:t>25</w:t>
      </w:r>
      <w:r w:rsidRPr="00E533C7">
        <w:rPr>
          <w:rFonts w:ascii="Times New Roman" w:eastAsiaTheme="minorEastAsia" w:hAnsi="Times New Roman" w:cs="Times New Roman"/>
        </w:rPr>
        <w:t>年</w:t>
      </w:r>
      <w:r w:rsidRPr="00E533C7">
        <w:rPr>
          <w:rFonts w:ascii="Times New Roman" w:eastAsiaTheme="minorEastAsia" w:hAnsi="Times New Roman" w:cs="Times New Roman"/>
        </w:rPr>
        <w:t>1</w:t>
      </w:r>
      <w:r w:rsidRPr="00E533C7">
        <w:rPr>
          <w:rFonts w:ascii="Times New Roman" w:eastAsiaTheme="minorEastAsia" w:hAnsi="Times New Roman" w:cs="Times New Roman"/>
        </w:rPr>
        <w:t>月</w:t>
      </w:r>
      <w:r w:rsidRPr="00E533C7">
        <w:rPr>
          <w:rFonts w:ascii="Times New Roman" w:eastAsiaTheme="minorEastAsia" w:hAnsi="Times New Roman" w:cs="Times New Roman"/>
        </w:rPr>
        <w:t>23</w:t>
      </w:r>
      <w:r w:rsidRPr="00E533C7">
        <w:rPr>
          <w:rFonts w:ascii="Times New Roman" w:eastAsiaTheme="minorEastAsia" w:hAnsi="Times New Roman" w:cs="Times New Roman"/>
        </w:rPr>
        <w:t>日</w:t>
      </w:r>
    </w:p>
    <w:p w14:paraId="020D8372" w14:textId="77777777" w:rsidR="00225360" w:rsidRPr="00E533C7" w:rsidRDefault="00225360" w:rsidP="00225360">
      <w:pPr>
        <w:rPr>
          <w:rFonts w:ascii="Times New Roman" w:eastAsiaTheme="minorEastAsia" w:hAnsi="Times New Roman" w:cs="Times New Roman"/>
        </w:rPr>
      </w:pPr>
      <w:r w:rsidRPr="00E533C7">
        <w:rPr>
          <w:rFonts w:ascii="Times New Roman" w:eastAsiaTheme="minorEastAsia" w:hAnsi="Times New Roman" w:cs="Times New Roman"/>
        </w:rPr>
        <w:t>目的：</w:t>
      </w:r>
      <w:r w:rsidR="00F135C2" w:rsidRPr="00E533C7">
        <w:rPr>
          <w:rFonts w:ascii="Times New Roman" w:eastAsiaTheme="minorEastAsia" w:hAnsi="Times New Roman" w:cs="Times New Roman"/>
        </w:rPr>
        <w:t>アデノウイルスゲノムに対する細胞性抗ウイルス機構の</w:t>
      </w:r>
      <w:r w:rsidRPr="00E533C7">
        <w:rPr>
          <w:rFonts w:ascii="Times New Roman" w:eastAsiaTheme="minorEastAsia" w:hAnsi="Times New Roman" w:cs="Times New Roman"/>
        </w:rPr>
        <w:t>研究</w:t>
      </w:r>
    </w:p>
    <w:p w14:paraId="5B7858B2" w14:textId="77777777" w:rsidR="00225360" w:rsidRPr="00E533C7" w:rsidRDefault="00225360" w:rsidP="00225360">
      <w:pPr>
        <w:rPr>
          <w:rFonts w:ascii="Times New Roman" w:eastAsiaTheme="minorEastAsia" w:hAnsi="Times New Roman" w:cs="Times New Roman"/>
        </w:rPr>
      </w:pPr>
    </w:p>
    <w:p w14:paraId="32EF8BEB" w14:textId="79322AF7" w:rsidR="00CC6D99" w:rsidRPr="00E533C7" w:rsidRDefault="00225360" w:rsidP="00225360">
      <w:pPr>
        <w:rPr>
          <w:rFonts w:ascii="Times New Roman" w:eastAsiaTheme="minorEastAsia" w:hAnsi="Times New Roman" w:cs="Times New Roman"/>
          <w:color w:val="000000"/>
        </w:rPr>
      </w:pPr>
      <w:r w:rsidRPr="00E533C7">
        <w:rPr>
          <w:rFonts w:ascii="Times New Roman" w:eastAsiaTheme="minorEastAsia" w:hAnsi="Times New Roman" w:cs="Times New Roman"/>
        </w:rPr>
        <w:t xml:space="preserve">　組織的な若手研究者海外派遣事業</w:t>
      </w:r>
      <w:r w:rsidR="00F135C2" w:rsidRPr="00E533C7">
        <w:rPr>
          <w:rFonts w:ascii="Times New Roman" w:eastAsiaTheme="minorEastAsia" w:hAnsi="Times New Roman" w:cs="Times New Roman"/>
        </w:rPr>
        <w:t>において、フランスの</w:t>
      </w:r>
      <w:r w:rsidR="00F135C2" w:rsidRPr="00E533C7">
        <w:rPr>
          <w:rFonts w:ascii="Times New Roman" w:hAnsi="Times New Roman" w:cs="Times New Roman"/>
          <w:color w:val="000000"/>
        </w:rPr>
        <w:t>University of Bordeaux SEGALEN</w:t>
      </w:r>
      <w:r w:rsidR="002A1CD9">
        <w:rPr>
          <w:rFonts w:ascii="Times New Roman" w:eastAsiaTheme="minorEastAsia" w:hAnsi="Times New Roman" w:cs="Times New Roman"/>
          <w:color w:val="000000"/>
        </w:rPr>
        <w:t>の感染生物学研究ユニット</w:t>
      </w:r>
      <w:proofErr w:type="spellStart"/>
      <w:r w:rsidR="00F135C2" w:rsidRPr="00E533C7">
        <w:rPr>
          <w:rFonts w:ascii="Times New Roman" w:hAnsi="Times New Roman" w:cs="Times New Roman"/>
          <w:lang w:bidi="en-US"/>
        </w:rPr>
        <w:t>Microbiologie</w:t>
      </w:r>
      <w:proofErr w:type="spellEnd"/>
      <w:r w:rsidR="00F135C2" w:rsidRPr="00E533C7">
        <w:rPr>
          <w:rFonts w:ascii="Times New Roman" w:hAnsi="Times New Roman" w:cs="Times New Roman"/>
          <w:lang w:bidi="en-US"/>
        </w:rPr>
        <w:t xml:space="preserve"> </w:t>
      </w:r>
      <w:proofErr w:type="spellStart"/>
      <w:r w:rsidR="00F135C2" w:rsidRPr="00E533C7">
        <w:rPr>
          <w:rFonts w:ascii="Times New Roman" w:hAnsi="Times New Roman" w:cs="Times New Roman"/>
          <w:lang w:bidi="en-US"/>
        </w:rPr>
        <w:t>Fondamental</w:t>
      </w:r>
      <w:proofErr w:type="spellEnd"/>
      <w:r w:rsidR="00F135C2" w:rsidRPr="00E533C7">
        <w:rPr>
          <w:rFonts w:ascii="Times New Roman" w:hAnsi="Times New Roman" w:cs="Times New Roman"/>
          <w:lang w:bidi="en-US"/>
        </w:rPr>
        <w:t xml:space="preserve"> et </w:t>
      </w:r>
      <w:proofErr w:type="spellStart"/>
      <w:r w:rsidR="00F135C2" w:rsidRPr="00E533C7">
        <w:rPr>
          <w:rFonts w:ascii="Times New Roman" w:hAnsi="Times New Roman" w:cs="Times New Roman"/>
          <w:lang w:bidi="en-US"/>
        </w:rPr>
        <w:t>Pathogénicité</w:t>
      </w:r>
      <w:proofErr w:type="spellEnd"/>
      <w:r w:rsidR="000B2328" w:rsidRPr="00E533C7">
        <w:rPr>
          <w:rFonts w:ascii="Times New Roman" w:eastAsiaTheme="minorEastAsia" w:hAnsi="Times New Roman" w:cs="Times New Roman"/>
          <w:color w:val="000000"/>
        </w:rPr>
        <w:t>に所属</w:t>
      </w:r>
      <w:r w:rsidR="002A1CD9">
        <w:rPr>
          <w:rFonts w:ascii="Times New Roman" w:eastAsiaTheme="minorEastAsia" w:hAnsi="Times New Roman" w:cs="Times New Roman" w:hint="eastAsia"/>
          <w:color w:val="000000"/>
        </w:rPr>
        <w:t>す</w:t>
      </w:r>
      <w:r w:rsidR="000B2328" w:rsidRPr="00E533C7">
        <w:rPr>
          <w:rFonts w:ascii="Times New Roman" w:eastAsiaTheme="minorEastAsia" w:hAnsi="Times New Roman" w:cs="Times New Roman"/>
          <w:color w:val="000000"/>
        </w:rPr>
        <w:t>る</w:t>
      </w:r>
      <w:proofErr w:type="spellStart"/>
      <w:r w:rsidR="000B2328" w:rsidRPr="00E533C7">
        <w:rPr>
          <w:rFonts w:ascii="Times New Roman" w:eastAsiaTheme="minorEastAsia" w:hAnsi="Times New Roman" w:cs="Times New Roman"/>
          <w:color w:val="000000"/>
        </w:rPr>
        <w:t>Harald</w:t>
      </w:r>
      <w:proofErr w:type="spellEnd"/>
      <w:r w:rsidR="000B2328" w:rsidRPr="00E533C7">
        <w:rPr>
          <w:rFonts w:ascii="Times New Roman" w:eastAsiaTheme="minorEastAsia" w:hAnsi="Times New Roman" w:cs="Times New Roman"/>
          <w:color w:val="000000"/>
        </w:rPr>
        <w:t xml:space="preserve"> </w:t>
      </w:r>
      <w:proofErr w:type="spellStart"/>
      <w:r w:rsidR="000B2328" w:rsidRPr="00E533C7">
        <w:rPr>
          <w:rFonts w:ascii="Times New Roman" w:eastAsiaTheme="minorEastAsia" w:hAnsi="Times New Roman" w:cs="Times New Roman"/>
          <w:color w:val="000000"/>
        </w:rPr>
        <w:t>Wodrich</w:t>
      </w:r>
      <w:proofErr w:type="spellEnd"/>
      <w:r w:rsidR="000B2328" w:rsidRPr="00E533C7">
        <w:rPr>
          <w:rFonts w:ascii="Times New Roman" w:eastAsiaTheme="minorEastAsia" w:hAnsi="Times New Roman" w:cs="Times New Roman"/>
          <w:color w:val="000000"/>
        </w:rPr>
        <w:t>博士の研究室でアデノウイルスに関する研究を行った。</w:t>
      </w:r>
    </w:p>
    <w:p w14:paraId="4D629558" w14:textId="0159CBB8" w:rsidR="000B2328" w:rsidRPr="00E533C7" w:rsidRDefault="00641820" w:rsidP="00225360">
      <w:pPr>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　細胞に</w:t>
      </w:r>
      <w:r>
        <w:rPr>
          <w:rFonts w:ascii="Times New Roman" w:eastAsiaTheme="minorEastAsia" w:hAnsi="Times New Roman" w:cs="Times New Roman" w:hint="eastAsia"/>
          <w:color w:val="000000"/>
        </w:rPr>
        <w:t>は</w:t>
      </w:r>
      <w:r w:rsidR="000B2328" w:rsidRPr="00E533C7">
        <w:rPr>
          <w:rFonts w:ascii="Times New Roman" w:eastAsiaTheme="minorEastAsia" w:hAnsi="Times New Roman" w:cs="Times New Roman"/>
          <w:color w:val="000000"/>
        </w:rPr>
        <w:t>内在性免疫</w:t>
      </w:r>
      <w:r w:rsidR="00837A26" w:rsidRPr="00E533C7">
        <w:rPr>
          <w:rFonts w:ascii="Times New Roman" w:eastAsiaTheme="minorEastAsia" w:hAnsi="Times New Roman" w:cs="Times New Roman"/>
          <w:color w:val="000000"/>
        </w:rPr>
        <w:t>（</w:t>
      </w:r>
      <w:r w:rsidR="00837A26" w:rsidRPr="00E533C7">
        <w:rPr>
          <w:rFonts w:ascii="Times New Roman" w:eastAsiaTheme="minorEastAsia" w:hAnsi="Times New Roman" w:cs="Times New Roman"/>
          <w:color w:val="000000"/>
        </w:rPr>
        <w:t>intrinsic immunity</w:t>
      </w:r>
      <w:r w:rsidR="00837A26" w:rsidRPr="00E533C7">
        <w:rPr>
          <w:rFonts w:ascii="Times New Roman" w:eastAsiaTheme="minorEastAsia" w:hAnsi="Times New Roman" w:cs="Times New Roman"/>
          <w:color w:val="000000"/>
        </w:rPr>
        <w:t>）</w:t>
      </w:r>
      <w:r w:rsidR="000B2328" w:rsidRPr="00E533C7">
        <w:rPr>
          <w:rFonts w:ascii="Times New Roman" w:eastAsiaTheme="minorEastAsia" w:hAnsi="Times New Roman" w:cs="Times New Roman"/>
          <w:color w:val="000000"/>
        </w:rPr>
        <w:t>と呼ばれる抗ウイルス機構が存在しており、</w:t>
      </w:r>
      <w:r w:rsidR="005772B3" w:rsidRPr="00E533C7">
        <w:rPr>
          <w:rFonts w:ascii="Times New Roman" w:eastAsiaTheme="minorEastAsia" w:hAnsi="Times New Roman" w:cs="Times New Roman"/>
          <w:color w:val="000000"/>
        </w:rPr>
        <w:t>近年の研究から核内構造の</w:t>
      </w:r>
      <w:r w:rsidR="005772B3" w:rsidRPr="00E533C7">
        <w:rPr>
          <w:rFonts w:ascii="Times New Roman" w:eastAsiaTheme="minorEastAsia" w:hAnsi="Times New Roman" w:cs="Times New Roman"/>
          <w:color w:val="000000"/>
        </w:rPr>
        <w:t>1</w:t>
      </w:r>
      <w:r w:rsidR="005772B3" w:rsidRPr="00E533C7">
        <w:rPr>
          <w:rFonts w:ascii="Times New Roman" w:eastAsiaTheme="minorEastAsia" w:hAnsi="Times New Roman" w:cs="Times New Roman"/>
          <w:color w:val="000000"/>
        </w:rPr>
        <w:t>つである</w:t>
      </w:r>
      <w:r w:rsidR="005772B3" w:rsidRPr="00E533C7">
        <w:rPr>
          <w:rFonts w:ascii="Times New Roman" w:eastAsiaTheme="minorEastAsia" w:hAnsi="Times New Roman" w:cs="Times New Roman"/>
          <w:color w:val="000000"/>
        </w:rPr>
        <w:t>PML</w:t>
      </w:r>
      <w:r w:rsidR="005772B3" w:rsidRPr="00E533C7">
        <w:rPr>
          <w:rFonts w:ascii="Times New Roman" w:eastAsiaTheme="minorEastAsia" w:hAnsi="Times New Roman" w:cs="Times New Roman"/>
          <w:color w:val="000000"/>
        </w:rPr>
        <w:t>ボディが重要な役割を果たしていることが明らかになりつつある。</w:t>
      </w:r>
      <w:r w:rsidR="005772B3" w:rsidRPr="00E533C7">
        <w:rPr>
          <w:rFonts w:ascii="Times New Roman" w:eastAsiaTheme="minorEastAsia" w:hAnsi="Times New Roman" w:cs="Times New Roman"/>
          <w:color w:val="000000"/>
        </w:rPr>
        <w:t>PML</w:t>
      </w:r>
      <w:r w:rsidR="005772B3" w:rsidRPr="00E533C7">
        <w:rPr>
          <w:rFonts w:ascii="Times New Roman" w:eastAsiaTheme="minorEastAsia" w:hAnsi="Times New Roman" w:cs="Times New Roman"/>
          <w:color w:val="000000"/>
        </w:rPr>
        <w:t>ボディに局在することが知られているクロマチン制御因子である</w:t>
      </w:r>
      <w:proofErr w:type="spellStart"/>
      <w:r w:rsidR="005772B3" w:rsidRPr="00E533C7">
        <w:rPr>
          <w:rFonts w:ascii="Times New Roman" w:eastAsiaTheme="minorEastAsia" w:hAnsi="Times New Roman" w:cs="Times New Roman"/>
          <w:color w:val="000000"/>
        </w:rPr>
        <w:t>Daxx</w:t>
      </w:r>
      <w:proofErr w:type="spellEnd"/>
      <w:r w:rsidR="005772B3" w:rsidRPr="00E533C7">
        <w:rPr>
          <w:rFonts w:ascii="Times New Roman" w:eastAsiaTheme="minorEastAsia" w:hAnsi="Times New Roman" w:cs="Times New Roman"/>
          <w:color w:val="000000"/>
        </w:rPr>
        <w:t>は、そのクロマチンリモデリング活性により</w:t>
      </w:r>
      <w:r w:rsidR="005772B3" w:rsidRPr="00E533C7">
        <w:rPr>
          <w:rFonts w:ascii="Times New Roman" w:eastAsiaTheme="minorEastAsia" w:hAnsi="Times New Roman" w:cs="Times New Roman"/>
          <w:color w:val="000000"/>
        </w:rPr>
        <w:t>DNA</w:t>
      </w:r>
      <w:r w:rsidR="005772B3" w:rsidRPr="00E533C7">
        <w:rPr>
          <w:rFonts w:ascii="Times New Roman" w:eastAsiaTheme="minorEastAsia" w:hAnsi="Times New Roman" w:cs="Times New Roman"/>
          <w:color w:val="000000"/>
        </w:rPr>
        <w:t>ウイルスのゲノム上に抑制的なクロマチン構造を形成することで</w:t>
      </w:r>
      <w:r w:rsidR="00837A26" w:rsidRPr="00E533C7">
        <w:rPr>
          <w:rFonts w:ascii="Times New Roman" w:eastAsiaTheme="minorEastAsia" w:hAnsi="Times New Roman" w:cs="Times New Roman"/>
          <w:color w:val="000000"/>
        </w:rPr>
        <w:t>抗ウイルス作用に寄与していると考えられている。しかし、</w:t>
      </w:r>
      <w:proofErr w:type="spellStart"/>
      <w:r w:rsidR="00837A26" w:rsidRPr="00E533C7">
        <w:rPr>
          <w:rFonts w:ascii="Times New Roman" w:eastAsiaTheme="minorEastAsia" w:hAnsi="Times New Roman" w:cs="Times New Roman"/>
          <w:color w:val="000000"/>
        </w:rPr>
        <w:t>Daxx</w:t>
      </w:r>
      <w:proofErr w:type="spellEnd"/>
      <w:r w:rsidR="00837A26" w:rsidRPr="00E533C7">
        <w:rPr>
          <w:rFonts w:ascii="Times New Roman" w:eastAsiaTheme="minorEastAsia" w:hAnsi="Times New Roman" w:cs="Times New Roman"/>
          <w:color w:val="000000"/>
        </w:rPr>
        <w:t>がどのように外来性の（ウイルスの）</w:t>
      </w:r>
      <w:r w:rsidR="00837A26" w:rsidRPr="00E533C7">
        <w:rPr>
          <w:rFonts w:ascii="Times New Roman" w:eastAsiaTheme="minorEastAsia" w:hAnsi="Times New Roman" w:cs="Times New Roman"/>
          <w:color w:val="000000"/>
        </w:rPr>
        <w:t>DNA</w:t>
      </w:r>
      <w:r w:rsidR="00837A26" w:rsidRPr="00E533C7">
        <w:rPr>
          <w:rFonts w:ascii="Times New Roman" w:eastAsiaTheme="minorEastAsia" w:hAnsi="Times New Roman" w:cs="Times New Roman"/>
          <w:color w:val="000000"/>
        </w:rPr>
        <w:t>を特異的に認識し、負に制御しているかは明らかとされていない。</w:t>
      </w:r>
      <w:proofErr w:type="spellStart"/>
      <w:r w:rsidR="00837A26" w:rsidRPr="00E533C7">
        <w:rPr>
          <w:rFonts w:ascii="Times New Roman" w:eastAsiaTheme="minorEastAsia" w:hAnsi="Times New Roman" w:cs="Times New Roman"/>
          <w:color w:val="000000"/>
        </w:rPr>
        <w:t>Wodrich</w:t>
      </w:r>
      <w:proofErr w:type="spellEnd"/>
      <w:r w:rsidR="00837A26" w:rsidRPr="00E533C7">
        <w:rPr>
          <w:rFonts w:ascii="Times New Roman" w:eastAsiaTheme="minorEastAsia" w:hAnsi="Times New Roman" w:cs="Times New Roman"/>
          <w:color w:val="000000"/>
        </w:rPr>
        <w:t>博士らのグループは</w:t>
      </w:r>
      <w:r w:rsidR="00837A26" w:rsidRPr="00E533C7">
        <w:rPr>
          <w:rFonts w:ascii="Times New Roman" w:eastAsiaTheme="minorEastAsia" w:hAnsi="Times New Roman" w:cs="Times New Roman"/>
          <w:color w:val="000000"/>
        </w:rPr>
        <w:t>DNA</w:t>
      </w:r>
      <w:r w:rsidR="00837A26" w:rsidRPr="00E533C7">
        <w:rPr>
          <w:rFonts w:ascii="Times New Roman" w:eastAsiaTheme="minorEastAsia" w:hAnsi="Times New Roman" w:cs="Times New Roman"/>
          <w:color w:val="000000"/>
        </w:rPr>
        <w:t>ウイルスの</w:t>
      </w:r>
      <w:r w:rsidR="00837A26" w:rsidRPr="00E533C7">
        <w:rPr>
          <w:rFonts w:ascii="Times New Roman" w:eastAsiaTheme="minorEastAsia" w:hAnsi="Times New Roman" w:cs="Times New Roman"/>
          <w:color w:val="000000"/>
        </w:rPr>
        <w:t>1</w:t>
      </w:r>
      <w:r w:rsidR="00837A26" w:rsidRPr="00E533C7">
        <w:rPr>
          <w:rFonts w:ascii="Times New Roman" w:eastAsiaTheme="minorEastAsia" w:hAnsi="Times New Roman" w:cs="Times New Roman"/>
          <w:color w:val="000000"/>
        </w:rPr>
        <w:t>つであるアデノウイルスに対しても</w:t>
      </w:r>
      <w:proofErr w:type="spellStart"/>
      <w:r w:rsidR="00837A26" w:rsidRPr="00E533C7">
        <w:rPr>
          <w:rFonts w:ascii="Times New Roman" w:eastAsiaTheme="minorEastAsia" w:hAnsi="Times New Roman" w:cs="Times New Roman"/>
          <w:color w:val="000000"/>
        </w:rPr>
        <w:t>Daxx</w:t>
      </w:r>
      <w:proofErr w:type="spellEnd"/>
      <w:r w:rsidR="00837A26" w:rsidRPr="00E533C7">
        <w:rPr>
          <w:rFonts w:ascii="Times New Roman" w:eastAsiaTheme="minorEastAsia" w:hAnsi="Times New Roman" w:cs="Times New Roman"/>
          <w:color w:val="000000"/>
        </w:rPr>
        <w:t>が抑制的に機能すること</w:t>
      </w:r>
      <w:r w:rsidR="0069135E">
        <w:rPr>
          <w:rFonts w:ascii="Times New Roman" w:eastAsiaTheme="minorEastAsia" w:hAnsi="Times New Roman" w:cs="Times New Roman"/>
          <w:color w:val="000000"/>
        </w:rPr>
        <w:t>を明らか</w:t>
      </w:r>
      <w:r w:rsidR="0069135E">
        <w:rPr>
          <w:rFonts w:ascii="Times New Roman" w:eastAsiaTheme="minorEastAsia" w:hAnsi="Times New Roman" w:cs="Times New Roman" w:hint="eastAsia"/>
          <w:color w:val="000000"/>
        </w:rPr>
        <w:t>に</w:t>
      </w:r>
      <w:r w:rsidR="005A0511" w:rsidRPr="00E533C7">
        <w:rPr>
          <w:rFonts w:ascii="Times New Roman" w:eastAsiaTheme="minorEastAsia" w:hAnsi="Times New Roman" w:cs="Times New Roman"/>
          <w:color w:val="000000"/>
        </w:rPr>
        <w:t>している</w:t>
      </w:r>
      <w:r w:rsidR="00837A26" w:rsidRPr="00E533C7">
        <w:rPr>
          <w:rFonts w:ascii="Times New Roman" w:eastAsiaTheme="minorEastAsia" w:hAnsi="Times New Roman" w:cs="Times New Roman"/>
          <w:color w:val="000000"/>
        </w:rPr>
        <w:t>。また、</w:t>
      </w:r>
      <w:r w:rsidR="00AB7BFF">
        <w:rPr>
          <w:rFonts w:ascii="Times New Roman" w:eastAsiaTheme="minorEastAsia" w:hAnsi="Times New Roman" w:cs="Times New Roman" w:hint="eastAsia"/>
          <w:color w:val="000000"/>
        </w:rPr>
        <w:t>自分</w:t>
      </w:r>
      <w:r w:rsidR="00837A26" w:rsidRPr="00E533C7">
        <w:rPr>
          <w:rFonts w:ascii="Times New Roman" w:eastAsiaTheme="minorEastAsia" w:hAnsi="Times New Roman" w:cs="Times New Roman"/>
          <w:color w:val="000000"/>
        </w:rPr>
        <w:t>自身</w:t>
      </w:r>
      <w:r w:rsidR="00AB7BFF">
        <w:rPr>
          <w:rFonts w:ascii="Times New Roman" w:eastAsiaTheme="minorEastAsia" w:hAnsi="Times New Roman" w:cs="Times New Roman" w:hint="eastAsia"/>
          <w:color w:val="000000"/>
        </w:rPr>
        <w:t>も</w:t>
      </w:r>
      <w:r w:rsidR="00837A26" w:rsidRPr="00E533C7">
        <w:rPr>
          <w:rFonts w:ascii="Times New Roman" w:eastAsiaTheme="minorEastAsia" w:hAnsi="Times New Roman" w:cs="Times New Roman"/>
          <w:color w:val="000000"/>
        </w:rPr>
        <w:t>アデノウイルスのクロマチン構造制御の研究を継続して行ってきたことから、</w:t>
      </w:r>
      <w:proofErr w:type="spellStart"/>
      <w:r w:rsidR="00837A26" w:rsidRPr="00E533C7">
        <w:rPr>
          <w:rFonts w:ascii="Times New Roman" w:eastAsiaTheme="minorEastAsia" w:hAnsi="Times New Roman" w:cs="Times New Roman"/>
          <w:color w:val="000000"/>
        </w:rPr>
        <w:t>Wodrich</w:t>
      </w:r>
      <w:proofErr w:type="spellEnd"/>
      <w:r w:rsidR="00837A26" w:rsidRPr="00E533C7">
        <w:rPr>
          <w:rFonts w:ascii="Times New Roman" w:eastAsiaTheme="minorEastAsia" w:hAnsi="Times New Roman" w:cs="Times New Roman"/>
          <w:color w:val="000000"/>
        </w:rPr>
        <w:t>博士の研究室において</w:t>
      </w:r>
      <w:proofErr w:type="spellStart"/>
      <w:r w:rsidR="00431111" w:rsidRPr="00E533C7">
        <w:rPr>
          <w:rFonts w:ascii="Times New Roman" w:eastAsiaTheme="minorEastAsia" w:hAnsi="Times New Roman" w:cs="Times New Roman"/>
          <w:color w:val="000000"/>
        </w:rPr>
        <w:t>Daxx</w:t>
      </w:r>
      <w:proofErr w:type="spellEnd"/>
      <w:r w:rsidR="00431111" w:rsidRPr="00E533C7">
        <w:rPr>
          <w:rFonts w:ascii="Times New Roman" w:eastAsiaTheme="minorEastAsia" w:hAnsi="Times New Roman" w:cs="Times New Roman"/>
          <w:color w:val="000000"/>
        </w:rPr>
        <w:t>による抗ウイルス作用の</w:t>
      </w:r>
      <w:r w:rsidR="00837A26" w:rsidRPr="00E533C7">
        <w:rPr>
          <w:rFonts w:ascii="Times New Roman" w:eastAsiaTheme="minorEastAsia" w:hAnsi="Times New Roman" w:cs="Times New Roman"/>
          <w:color w:val="000000"/>
        </w:rPr>
        <w:t>詳細な機構について解析を行うこととした。</w:t>
      </w:r>
    </w:p>
    <w:p w14:paraId="411532E1" w14:textId="5EE4BA39" w:rsidR="00837A26" w:rsidRPr="00E533C7" w:rsidRDefault="00837A26" w:rsidP="00225360">
      <w:pPr>
        <w:rPr>
          <w:rFonts w:ascii="Times New Roman" w:eastAsiaTheme="minorEastAsia" w:hAnsi="Times New Roman" w:cs="Times New Roman"/>
          <w:color w:val="000000"/>
        </w:rPr>
      </w:pPr>
      <w:r w:rsidRPr="00E533C7">
        <w:rPr>
          <w:rFonts w:ascii="Times New Roman" w:eastAsiaTheme="minorEastAsia" w:hAnsi="Times New Roman" w:cs="Times New Roman"/>
          <w:color w:val="000000"/>
        </w:rPr>
        <w:t xml:space="preserve">　</w:t>
      </w:r>
      <w:r w:rsidR="009D41A1" w:rsidRPr="00E533C7">
        <w:rPr>
          <w:rFonts w:ascii="Times New Roman" w:eastAsiaTheme="minorEastAsia" w:hAnsi="Times New Roman" w:cs="Times New Roman"/>
          <w:color w:val="000000"/>
        </w:rPr>
        <w:t>まず、</w:t>
      </w:r>
      <w:r w:rsidR="004F47D4" w:rsidRPr="00E533C7">
        <w:rPr>
          <w:rFonts w:ascii="Times New Roman" w:eastAsiaTheme="minorEastAsia" w:hAnsi="Times New Roman" w:cs="Times New Roman"/>
          <w:color w:val="000000"/>
        </w:rPr>
        <w:t>感染細胞内において</w:t>
      </w:r>
      <w:proofErr w:type="spellStart"/>
      <w:r w:rsidR="004F47D4" w:rsidRPr="00E533C7">
        <w:rPr>
          <w:rFonts w:ascii="Times New Roman" w:eastAsiaTheme="minorEastAsia" w:hAnsi="Times New Roman" w:cs="Times New Roman"/>
          <w:color w:val="000000"/>
        </w:rPr>
        <w:t>Daxx</w:t>
      </w:r>
      <w:proofErr w:type="spellEnd"/>
      <w:r w:rsidR="008F0AFF">
        <w:rPr>
          <w:rFonts w:ascii="Times New Roman" w:eastAsiaTheme="minorEastAsia" w:hAnsi="Times New Roman" w:cs="Times New Roman"/>
          <w:color w:val="000000"/>
        </w:rPr>
        <w:t>がどのようにアデノウイルス</w:t>
      </w:r>
      <w:r w:rsidR="00A14F87">
        <w:rPr>
          <w:rFonts w:ascii="Times New Roman" w:eastAsiaTheme="minorEastAsia" w:hAnsi="Times New Roman" w:cs="Times New Roman"/>
          <w:color w:val="000000"/>
        </w:rPr>
        <w:t>を認識し得るかをリアルタイム</w:t>
      </w:r>
      <w:r w:rsidR="00A14F87">
        <w:rPr>
          <w:rFonts w:ascii="Times New Roman" w:eastAsiaTheme="minorEastAsia" w:hAnsi="Times New Roman" w:cs="Times New Roman" w:hint="eastAsia"/>
          <w:color w:val="000000"/>
        </w:rPr>
        <w:t>で</w:t>
      </w:r>
      <w:r w:rsidR="004F47D4" w:rsidRPr="00E533C7">
        <w:rPr>
          <w:rFonts w:ascii="Times New Roman" w:eastAsiaTheme="minorEastAsia" w:hAnsi="Times New Roman" w:cs="Times New Roman"/>
          <w:color w:val="000000"/>
        </w:rPr>
        <w:t>解析するため、</w:t>
      </w:r>
      <w:r w:rsidR="002B6295" w:rsidRPr="00E533C7">
        <w:rPr>
          <w:rFonts w:ascii="Times New Roman" w:eastAsiaTheme="minorEastAsia" w:hAnsi="Times New Roman" w:cs="Times New Roman"/>
          <w:color w:val="000000"/>
        </w:rPr>
        <w:t>蛍光標識ウイルスおよび蛍光タンパク質融合</w:t>
      </w:r>
      <w:proofErr w:type="spellStart"/>
      <w:r w:rsidR="002B6295" w:rsidRPr="00E533C7">
        <w:rPr>
          <w:rFonts w:ascii="Times New Roman" w:eastAsiaTheme="minorEastAsia" w:hAnsi="Times New Roman" w:cs="Times New Roman"/>
          <w:color w:val="000000"/>
        </w:rPr>
        <w:t>Daxx</w:t>
      </w:r>
      <w:proofErr w:type="spellEnd"/>
      <w:r w:rsidR="002B6295" w:rsidRPr="00E533C7">
        <w:rPr>
          <w:rFonts w:ascii="Times New Roman" w:eastAsiaTheme="minorEastAsia" w:hAnsi="Times New Roman" w:cs="Times New Roman"/>
          <w:color w:val="000000"/>
        </w:rPr>
        <w:t>を用いたライブセルイメージング法の確立を試みた。</w:t>
      </w:r>
      <w:r w:rsidR="00BB1A09" w:rsidRPr="00E533C7">
        <w:rPr>
          <w:rFonts w:ascii="Times New Roman" w:eastAsiaTheme="minorEastAsia" w:hAnsi="Times New Roman" w:cs="Times New Roman"/>
          <w:color w:val="000000"/>
        </w:rPr>
        <w:t>タンパク質を蛍光色素で標識するキットを精製ウイルスに</w:t>
      </w:r>
      <w:r w:rsidR="00560B14" w:rsidRPr="00E533C7">
        <w:rPr>
          <w:rFonts w:ascii="Times New Roman" w:eastAsiaTheme="minorEastAsia" w:hAnsi="Times New Roman" w:cs="Times New Roman"/>
          <w:color w:val="000000"/>
        </w:rPr>
        <w:t>使用することで、ウイルス</w:t>
      </w:r>
      <w:r w:rsidR="007314A9">
        <w:rPr>
          <w:rFonts w:ascii="Times New Roman" w:eastAsiaTheme="minorEastAsia" w:hAnsi="Times New Roman" w:cs="Times New Roman" w:hint="eastAsia"/>
          <w:color w:val="000000"/>
        </w:rPr>
        <w:t>粒子</w:t>
      </w:r>
      <w:r w:rsidR="00560B14" w:rsidRPr="00E533C7">
        <w:rPr>
          <w:rFonts w:ascii="Times New Roman" w:eastAsiaTheme="minorEastAsia" w:hAnsi="Times New Roman" w:cs="Times New Roman"/>
          <w:color w:val="000000"/>
        </w:rPr>
        <w:t>を不活性化することなく蛍光色素で標識した。</w:t>
      </w:r>
      <w:r w:rsidR="00386A7C" w:rsidRPr="00E533C7">
        <w:rPr>
          <w:rFonts w:ascii="Times New Roman" w:eastAsiaTheme="minorEastAsia" w:hAnsi="Times New Roman" w:cs="Times New Roman"/>
          <w:color w:val="000000"/>
        </w:rPr>
        <w:t>この標識ウイルスを</w:t>
      </w:r>
      <w:r w:rsidR="00386A7C" w:rsidRPr="00E533C7">
        <w:rPr>
          <w:rFonts w:ascii="Times New Roman" w:eastAsiaTheme="minorEastAsia" w:hAnsi="Times New Roman" w:cs="Times New Roman"/>
          <w:color w:val="000000"/>
        </w:rPr>
        <w:t>GFP</w:t>
      </w:r>
      <w:r w:rsidR="00386A7C" w:rsidRPr="00E533C7">
        <w:rPr>
          <w:rFonts w:ascii="Times New Roman" w:eastAsiaTheme="minorEastAsia" w:hAnsi="Times New Roman" w:cs="Times New Roman"/>
          <w:color w:val="000000"/>
        </w:rPr>
        <w:t>あるいは</w:t>
      </w:r>
      <w:proofErr w:type="spellStart"/>
      <w:r w:rsidR="00386A7C" w:rsidRPr="00E533C7">
        <w:rPr>
          <w:rFonts w:ascii="Times New Roman" w:eastAsiaTheme="minorEastAsia" w:hAnsi="Times New Roman" w:cs="Times New Roman"/>
          <w:color w:val="000000"/>
        </w:rPr>
        <w:t>mRFP</w:t>
      </w:r>
      <w:proofErr w:type="spellEnd"/>
      <w:r w:rsidR="00C06ED7">
        <w:rPr>
          <w:rFonts w:ascii="Times New Roman" w:eastAsiaTheme="minorEastAsia" w:hAnsi="Times New Roman" w:cs="Times New Roman" w:hint="eastAsia"/>
          <w:color w:val="000000"/>
        </w:rPr>
        <w:t>と融合させた</w:t>
      </w:r>
      <w:proofErr w:type="spellStart"/>
      <w:r w:rsidR="00386A7C" w:rsidRPr="00E533C7">
        <w:rPr>
          <w:rFonts w:ascii="Times New Roman" w:eastAsiaTheme="minorEastAsia" w:hAnsi="Times New Roman" w:cs="Times New Roman"/>
          <w:color w:val="000000"/>
        </w:rPr>
        <w:t>Daxx</w:t>
      </w:r>
      <w:proofErr w:type="spellEnd"/>
      <w:r w:rsidR="00386A7C" w:rsidRPr="00E533C7">
        <w:rPr>
          <w:rFonts w:ascii="Times New Roman" w:eastAsiaTheme="minorEastAsia" w:hAnsi="Times New Roman" w:cs="Times New Roman"/>
          <w:color w:val="000000"/>
        </w:rPr>
        <w:t>を発現させた</w:t>
      </w:r>
      <w:r w:rsidR="000239CC">
        <w:rPr>
          <w:rFonts w:ascii="Times New Roman" w:eastAsiaTheme="minorEastAsia" w:hAnsi="Times New Roman" w:cs="Times New Roman"/>
          <w:color w:val="000000"/>
        </w:rPr>
        <w:t>U2OS</w:t>
      </w:r>
      <w:r w:rsidR="00386A7C" w:rsidRPr="00E533C7">
        <w:rPr>
          <w:rFonts w:ascii="Times New Roman" w:eastAsiaTheme="minorEastAsia" w:hAnsi="Times New Roman" w:cs="Times New Roman"/>
          <w:color w:val="000000"/>
        </w:rPr>
        <w:t>細胞に感染させ</w:t>
      </w:r>
      <w:r w:rsidR="001914A4" w:rsidRPr="00E533C7">
        <w:rPr>
          <w:rFonts w:ascii="Times New Roman" w:eastAsiaTheme="minorEastAsia" w:hAnsi="Times New Roman" w:cs="Times New Roman"/>
          <w:color w:val="000000"/>
        </w:rPr>
        <w:t>spinning disk</w:t>
      </w:r>
      <w:r w:rsidR="001914A4" w:rsidRPr="00E533C7">
        <w:rPr>
          <w:rFonts w:ascii="Times New Roman" w:eastAsiaTheme="minorEastAsia" w:hAnsi="Times New Roman" w:cs="Times New Roman"/>
          <w:color w:val="000000"/>
        </w:rPr>
        <w:t>共焦点顕微</w:t>
      </w:r>
      <w:r w:rsidR="001914A4" w:rsidRPr="00E533C7">
        <w:rPr>
          <w:rFonts w:ascii="Times New Roman" w:eastAsiaTheme="minorEastAsia" w:hAnsi="Times New Roman" w:cs="Times New Roman"/>
          <w:color w:val="000000"/>
        </w:rPr>
        <w:lastRenderedPageBreak/>
        <w:t>鏡で</w:t>
      </w:r>
      <w:r w:rsidR="00BB0E72">
        <w:rPr>
          <w:rFonts w:ascii="Times New Roman" w:eastAsiaTheme="minorEastAsia" w:hAnsi="Times New Roman" w:cs="Times New Roman" w:hint="eastAsia"/>
          <w:color w:val="000000"/>
        </w:rPr>
        <w:t>観察することで</w:t>
      </w:r>
      <w:r w:rsidR="00386A7C" w:rsidRPr="00E533C7">
        <w:rPr>
          <w:rFonts w:ascii="Times New Roman" w:eastAsiaTheme="minorEastAsia" w:hAnsi="Times New Roman" w:cs="Times New Roman"/>
          <w:color w:val="000000"/>
        </w:rPr>
        <w:t>、</w:t>
      </w:r>
      <w:r w:rsidR="001914A4" w:rsidRPr="00E533C7">
        <w:rPr>
          <w:rFonts w:ascii="Times New Roman" w:eastAsiaTheme="minorEastAsia" w:hAnsi="Times New Roman" w:cs="Times New Roman"/>
          <w:color w:val="000000"/>
        </w:rPr>
        <w:t>生きた細胞におけるウイルスおよび</w:t>
      </w:r>
      <w:proofErr w:type="spellStart"/>
      <w:r w:rsidR="001914A4" w:rsidRPr="00E533C7">
        <w:rPr>
          <w:rFonts w:ascii="Times New Roman" w:eastAsiaTheme="minorEastAsia" w:hAnsi="Times New Roman" w:cs="Times New Roman"/>
          <w:color w:val="000000"/>
        </w:rPr>
        <w:t>Daxx</w:t>
      </w:r>
      <w:proofErr w:type="spellEnd"/>
      <w:r w:rsidR="001914A4" w:rsidRPr="00E533C7">
        <w:rPr>
          <w:rFonts w:ascii="Times New Roman" w:eastAsiaTheme="minorEastAsia" w:hAnsi="Times New Roman" w:cs="Times New Roman"/>
          <w:color w:val="000000"/>
        </w:rPr>
        <w:t>の挙動を確認することができた。</w:t>
      </w:r>
      <w:r w:rsidR="00E533C7" w:rsidRPr="00E533C7">
        <w:rPr>
          <w:rFonts w:ascii="Times New Roman" w:eastAsiaTheme="minorEastAsia" w:hAnsi="Times New Roman" w:cs="Times New Roman"/>
          <w:color w:val="000000"/>
        </w:rPr>
        <w:t>この系をもとに、感染後の時間経過に伴うウイルスおよび</w:t>
      </w:r>
      <w:proofErr w:type="spellStart"/>
      <w:r w:rsidR="00E533C7" w:rsidRPr="00E533C7">
        <w:rPr>
          <w:rFonts w:ascii="Times New Roman" w:eastAsiaTheme="minorEastAsia" w:hAnsi="Times New Roman" w:cs="Times New Roman"/>
          <w:color w:val="000000"/>
        </w:rPr>
        <w:t>Daxx</w:t>
      </w:r>
      <w:proofErr w:type="spellEnd"/>
      <w:r w:rsidR="00E533C7" w:rsidRPr="00E533C7">
        <w:rPr>
          <w:rFonts w:ascii="Times New Roman" w:eastAsiaTheme="minorEastAsia" w:hAnsi="Times New Roman" w:cs="Times New Roman"/>
          <w:color w:val="000000"/>
        </w:rPr>
        <w:t>の挙動の変化について解析を行う予定である。</w:t>
      </w:r>
      <w:r w:rsidR="001914A4" w:rsidRPr="00E533C7">
        <w:rPr>
          <w:rFonts w:ascii="Times New Roman" w:eastAsiaTheme="minorEastAsia" w:hAnsi="Times New Roman" w:cs="Times New Roman"/>
          <w:color w:val="000000"/>
        </w:rPr>
        <w:t>また、</w:t>
      </w:r>
      <w:proofErr w:type="spellStart"/>
      <w:r w:rsidR="001914A4" w:rsidRPr="00E533C7">
        <w:rPr>
          <w:rFonts w:ascii="Times New Roman" w:eastAsiaTheme="minorEastAsia" w:hAnsi="Times New Roman" w:cs="Times New Roman"/>
          <w:color w:val="000000"/>
        </w:rPr>
        <w:t>Daxx</w:t>
      </w:r>
      <w:proofErr w:type="spellEnd"/>
      <w:r w:rsidR="00F61DEC" w:rsidRPr="00E533C7">
        <w:rPr>
          <w:rFonts w:ascii="Times New Roman" w:eastAsiaTheme="minorEastAsia" w:hAnsi="Times New Roman" w:cs="Times New Roman"/>
          <w:color w:val="000000"/>
        </w:rPr>
        <w:t>による抗ウイルス作用をより</w:t>
      </w:r>
      <w:r w:rsidR="001914A4" w:rsidRPr="00E533C7">
        <w:rPr>
          <w:rFonts w:ascii="Times New Roman" w:eastAsiaTheme="minorEastAsia" w:hAnsi="Times New Roman" w:cs="Times New Roman"/>
          <w:color w:val="000000"/>
        </w:rPr>
        <w:t>定量的に解析するため、</w:t>
      </w:r>
      <w:proofErr w:type="spellStart"/>
      <w:r w:rsidR="001914A4" w:rsidRPr="00E533C7">
        <w:rPr>
          <w:rFonts w:ascii="Times New Roman" w:eastAsiaTheme="minorEastAsia" w:hAnsi="Times New Roman" w:cs="Times New Roman"/>
          <w:color w:val="000000"/>
        </w:rPr>
        <w:t>Daxx</w:t>
      </w:r>
      <w:proofErr w:type="spellEnd"/>
      <w:r w:rsidR="00F61DEC" w:rsidRPr="00E533C7">
        <w:rPr>
          <w:rFonts w:ascii="Times New Roman" w:eastAsiaTheme="minorEastAsia" w:hAnsi="Times New Roman" w:cs="Times New Roman"/>
          <w:color w:val="000000"/>
        </w:rPr>
        <w:t>の発現をノックダウンした細胞を確立することとした</w:t>
      </w:r>
      <w:r w:rsidR="001914A4" w:rsidRPr="00E533C7">
        <w:rPr>
          <w:rFonts w:ascii="Times New Roman" w:eastAsiaTheme="minorEastAsia" w:hAnsi="Times New Roman" w:cs="Times New Roman"/>
          <w:color w:val="000000"/>
        </w:rPr>
        <w:t>。</w:t>
      </w:r>
      <w:proofErr w:type="spellStart"/>
      <w:r w:rsidR="00732224" w:rsidRPr="00E533C7">
        <w:rPr>
          <w:rFonts w:ascii="Times New Roman" w:eastAsiaTheme="minorEastAsia" w:hAnsi="Times New Roman" w:cs="Times New Roman"/>
          <w:color w:val="000000"/>
        </w:rPr>
        <w:t>Daxx</w:t>
      </w:r>
      <w:proofErr w:type="spellEnd"/>
      <w:r w:rsidR="00732224" w:rsidRPr="00E533C7">
        <w:rPr>
          <w:rFonts w:ascii="Times New Roman" w:eastAsiaTheme="minorEastAsia" w:hAnsi="Times New Roman" w:cs="Times New Roman"/>
          <w:color w:val="000000"/>
        </w:rPr>
        <w:t>の</w:t>
      </w:r>
      <w:r w:rsidR="00732224" w:rsidRPr="00E533C7">
        <w:rPr>
          <w:rFonts w:ascii="Times New Roman" w:eastAsiaTheme="minorEastAsia" w:hAnsi="Times New Roman" w:cs="Times New Roman"/>
          <w:color w:val="000000"/>
        </w:rPr>
        <w:t>mRNA</w:t>
      </w:r>
      <w:r w:rsidR="00732224" w:rsidRPr="00E533C7">
        <w:rPr>
          <w:rFonts w:ascii="Times New Roman" w:eastAsiaTheme="minorEastAsia" w:hAnsi="Times New Roman" w:cs="Times New Roman"/>
          <w:color w:val="000000"/>
        </w:rPr>
        <w:t>をターゲットにした</w:t>
      </w:r>
      <w:proofErr w:type="spellStart"/>
      <w:r w:rsidR="00732224" w:rsidRPr="00E533C7">
        <w:rPr>
          <w:rFonts w:ascii="Times New Roman" w:eastAsiaTheme="minorEastAsia" w:hAnsi="Times New Roman" w:cs="Times New Roman"/>
          <w:color w:val="000000"/>
        </w:rPr>
        <w:t>shRNA</w:t>
      </w:r>
      <w:proofErr w:type="spellEnd"/>
      <w:r w:rsidR="00732224" w:rsidRPr="00E533C7">
        <w:rPr>
          <w:rFonts w:ascii="Times New Roman" w:eastAsiaTheme="minorEastAsia" w:hAnsi="Times New Roman" w:cs="Times New Roman"/>
          <w:color w:val="000000"/>
        </w:rPr>
        <w:t>を発現するレンチウイルスベクターを作成し</w:t>
      </w:r>
      <w:r w:rsidR="00732224" w:rsidRPr="00E533C7">
        <w:rPr>
          <w:rFonts w:ascii="Times New Roman" w:eastAsiaTheme="minorEastAsia" w:hAnsi="Times New Roman" w:cs="Times New Roman"/>
          <w:color w:val="000000"/>
        </w:rPr>
        <w:t>H1299</w:t>
      </w:r>
      <w:r w:rsidR="00732224" w:rsidRPr="00E533C7">
        <w:rPr>
          <w:rFonts w:ascii="Times New Roman" w:eastAsiaTheme="minorEastAsia" w:hAnsi="Times New Roman" w:cs="Times New Roman"/>
          <w:color w:val="000000"/>
        </w:rPr>
        <w:t>細胞に感染させることで、効率的に</w:t>
      </w:r>
      <w:proofErr w:type="spellStart"/>
      <w:r w:rsidR="00732224" w:rsidRPr="00E533C7">
        <w:rPr>
          <w:rFonts w:ascii="Times New Roman" w:eastAsiaTheme="minorEastAsia" w:hAnsi="Times New Roman" w:cs="Times New Roman"/>
          <w:color w:val="000000"/>
        </w:rPr>
        <w:t>Daxx</w:t>
      </w:r>
      <w:proofErr w:type="spellEnd"/>
      <w:r w:rsidR="00732224" w:rsidRPr="00E533C7">
        <w:rPr>
          <w:rFonts w:ascii="Times New Roman" w:eastAsiaTheme="minorEastAsia" w:hAnsi="Times New Roman" w:cs="Times New Roman"/>
          <w:color w:val="000000"/>
        </w:rPr>
        <w:t>の発現が抑制されることが確認された。</w:t>
      </w:r>
      <w:r w:rsidR="00E533C7" w:rsidRPr="00E533C7">
        <w:rPr>
          <w:rFonts w:ascii="Times New Roman" w:eastAsiaTheme="minorEastAsia" w:hAnsi="Times New Roman" w:cs="Times New Roman"/>
          <w:color w:val="000000"/>
        </w:rPr>
        <w:t>今後は、</w:t>
      </w:r>
      <w:proofErr w:type="spellStart"/>
      <w:r w:rsidR="00E533C7" w:rsidRPr="00E533C7">
        <w:rPr>
          <w:rFonts w:ascii="Times New Roman" w:eastAsiaTheme="minorEastAsia" w:hAnsi="Times New Roman" w:cs="Times New Roman"/>
          <w:color w:val="000000"/>
        </w:rPr>
        <w:t>Daxx</w:t>
      </w:r>
      <w:proofErr w:type="spellEnd"/>
      <w:r w:rsidR="00E533C7" w:rsidRPr="00E533C7">
        <w:rPr>
          <w:rFonts w:ascii="Times New Roman" w:eastAsiaTheme="minorEastAsia" w:hAnsi="Times New Roman" w:cs="Times New Roman"/>
          <w:color w:val="000000"/>
        </w:rPr>
        <w:t>のノックダウンによるウイルス</w:t>
      </w:r>
      <w:r w:rsidR="000918DF">
        <w:rPr>
          <w:rFonts w:ascii="Times New Roman" w:eastAsiaTheme="minorEastAsia" w:hAnsi="Times New Roman" w:cs="Times New Roman" w:hint="eastAsia"/>
          <w:color w:val="000000"/>
        </w:rPr>
        <w:t>の</w:t>
      </w:r>
      <w:r w:rsidR="00E533C7" w:rsidRPr="00E533C7">
        <w:rPr>
          <w:rFonts w:ascii="Times New Roman" w:eastAsiaTheme="minorEastAsia" w:hAnsi="Times New Roman" w:cs="Times New Roman"/>
          <w:color w:val="000000"/>
        </w:rPr>
        <w:t>遺伝子発現</w:t>
      </w:r>
      <w:r w:rsidR="004164C6">
        <w:rPr>
          <w:rFonts w:ascii="Times New Roman" w:eastAsiaTheme="minorEastAsia" w:hAnsi="Times New Roman" w:cs="Times New Roman" w:hint="eastAsia"/>
          <w:color w:val="000000"/>
        </w:rPr>
        <w:t>やクロマチン構造</w:t>
      </w:r>
      <w:r w:rsidR="00E533C7" w:rsidRPr="00E533C7">
        <w:rPr>
          <w:rFonts w:ascii="Times New Roman" w:eastAsiaTheme="minorEastAsia" w:hAnsi="Times New Roman" w:cs="Times New Roman"/>
          <w:color w:val="000000"/>
        </w:rPr>
        <w:t>への影響を</w:t>
      </w:r>
      <w:r w:rsidR="00E533C7" w:rsidRPr="00E533C7">
        <w:rPr>
          <w:rFonts w:ascii="Times New Roman" w:eastAsiaTheme="minorEastAsia" w:hAnsi="Times New Roman" w:cs="Times New Roman"/>
          <w:color w:val="000000"/>
        </w:rPr>
        <w:t>RT-</w:t>
      </w:r>
      <w:proofErr w:type="spellStart"/>
      <w:r w:rsidR="00E533C7" w:rsidRPr="00E533C7">
        <w:rPr>
          <w:rFonts w:ascii="Times New Roman" w:eastAsiaTheme="minorEastAsia" w:hAnsi="Times New Roman" w:cs="Times New Roman"/>
          <w:color w:val="000000"/>
        </w:rPr>
        <w:t>qPCR</w:t>
      </w:r>
      <w:proofErr w:type="spellEnd"/>
      <w:r w:rsidR="00E533C7" w:rsidRPr="00E533C7">
        <w:rPr>
          <w:rFonts w:ascii="Times New Roman" w:eastAsiaTheme="minorEastAsia" w:hAnsi="Times New Roman" w:cs="Times New Roman"/>
          <w:color w:val="000000"/>
        </w:rPr>
        <w:t>法</w:t>
      </w:r>
      <w:r w:rsidR="004164C6">
        <w:rPr>
          <w:rFonts w:ascii="Times New Roman" w:eastAsiaTheme="minorEastAsia" w:hAnsi="Times New Roman" w:cs="Times New Roman" w:hint="eastAsia"/>
          <w:color w:val="000000"/>
        </w:rPr>
        <w:t>、</w:t>
      </w:r>
      <w:proofErr w:type="spellStart"/>
      <w:r w:rsidR="004164C6">
        <w:rPr>
          <w:rFonts w:ascii="Times New Roman" w:eastAsiaTheme="minorEastAsia" w:hAnsi="Times New Roman" w:cs="Times New Roman"/>
          <w:color w:val="000000"/>
        </w:rPr>
        <w:t>ChIP</w:t>
      </w:r>
      <w:proofErr w:type="spellEnd"/>
      <w:r w:rsidR="004164C6">
        <w:rPr>
          <w:rFonts w:ascii="Times New Roman" w:eastAsiaTheme="minorEastAsia" w:hAnsi="Times New Roman" w:cs="Times New Roman" w:hint="eastAsia"/>
          <w:color w:val="000000"/>
        </w:rPr>
        <w:t>法など</w:t>
      </w:r>
      <w:r w:rsidR="00E533C7" w:rsidRPr="00E533C7">
        <w:rPr>
          <w:rFonts w:ascii="Times New Roman" w:eastAsiaTheme="minorEastAsia" w:hAnsi="Times New Roman" w:cs="Times New Roman"/>
          <w:color w:val="000000"/>
        </w:rPr>
        <w:t>によって解析していく予定である。</w:t>
      </w:r>
    </w:p>
    <w:p w14:paraId="426B81BC" w14:textId="066C9B77" w:rsidR="00E533C7" w:rsidRPr="00E533C7" w:rsidRDefault="00E533C7" w:rsidP="00225360">
      <w:pPr>
        <w:rPr>
          <w:rFonts w:ascii="Times New Roman" w:eastAsiaTheme="minorEastAsia" w:hAnsi="Times New Roman" w:cs="Times New Roman"/>
        </w:rPr>
      </w:pPr>
      <w:r w:rsidRPr="00E533C7">
        <w:rPr>
          <w:rFonts w:ascii="Times New Roman" w:eastAsiaTheme="minorEastAsia" w:hAnsi="Times New Roman" w:cs="Times New Roman"/>
          <w:color w:val="000000"/>
        </w:rPr>
        <w:t xml:space="preserve">　</w:t>
      </w:r>
      <w:r w:rsidRPr="00E533C7">
        <w:rPr>
          <w:rFonts w:ascii="Times New Roman" w:hAnsi="Times New Roman" w:cs="Times New Roman"/>
          <w:color w:val="000000"/>
        </w:rPr>
        <w:t>University of Bordeaux SEGALEN</w:t>
      </w:r>
      <w:r>
        <w:rPr>
          <w:rFonts w:ascii="Times New Roman" w:eastAsiaTheme="minorEastAsia" w:hAnsi="Times New Roman" w:cs="Times New Roman" w:hint="eastAsia"/>
          <w:color w:val="000000"/>
        </w:rPr>
        <w:t>の</w:t>
      </w:r>
      <w:r w:rsidRPr="00E533C7">
        <w:rPr>
          <w:rFonts w:ascii="Times New Roman" w:eastAsiaTheme="minorEastAsia" w:hAnsi="Times New Roman" w:cs="Times New Roman"/>
          <w:color w:val="000000"/>
        </w:rPr>
        <w:t>イメージング</w:t>
      </w:r>
      <w:r w:rsidR="00F07829">
        <w:rPr>
          <w:rFonts w:ascii="Times New Roman" w:eastAsiaTheme="minorEastAsia" w:hAnsi="Times New Roman" w:cs="Times New Roman" w:hint="eastAsia"/>
          <w:color w:val="000000"/>
        </w:rPr>
        <w:t>解析</w:t>
      </w:r>
      <w:bookmarkStart w:id="0" w:name="_GoBack"/>
      <w:bookmarkEnd w:id="0"/>
      <w:r w:rsidRPr="00E533C7">
        <w:rPr>
          <w:rFonts w:ascii="Times New Roman" w:eastAsiaTheme="minorEastAsia" w:hAnsi="Times New Roman" w:cs="Times New Roman"/>
          <w:color w:val="000000"/>
        </w:rPr>
        <w:t>に特化したプラットフォームである</w:t>
      </w:r>
      <w:r w:rsidRPr="00E533C7">
        <w:rPr>
          <w:rFonts w:ascii="Times New Roman" w:eastAsiaTheme="minorEastAsia" w:hAnsi="Times New Roman" w:cs="Times New Roman"/>
          <w:color w:val="000000"/>
        </w:rPr>
        <w:t>BIC</w:t>
      </w:r>
      <w:r>
        <w:rPr>
          <w:rFonts w:ascii="Times New Roman" w:eastAsiaTheme="minorEastAsia" w:hAnsi="Times New Roman" w:cs="Times New Roman" w:hint="eastAsia"/>
          <w:color w:val="000000"/>
        </w:rPr>
        <w:t>（</w:t>
      </w:r>
      <w:r>
        <w:rPr>
          <w:rFonts w:ascii="Times New Roman" w:eastAsiaTheme="minorEastAsia" w:hAnsi="Times New Roman" w:cs="Times New Roman"/>
          <w:color w:val="000000"/>
        </w:rPr>
        <w:t>Bordeaux Imaging Center</w:t>
      </w:r>
      <w:r>
        <w:rPr>
          <w:rFonts w:ascii="Times New Roman" w:eastAsiaTheme="minorEastAsia" w:hAnsi="Times New Roman" w:cs="Times New Roman" w:hint="eastAsia"/>
          <w:color w:val="000000"/>
        </w:rPr>
        <w:t>、</w:t>
      </w:r>
      <w:r w:rsidRPr="00E533C7">
        <w:rPr>
          <w:rFonts w:ascii="Times New Roman" w:eastAsiaTheme="minorEastAsia" w:hAnsi="Times New Roman" w:cs="Times New Roman"/>
          <w:color w:val="000000"/>
        </w:rPr>
        <w:t>http://www.bic.u-bordeaux2.fr/index.php/</w:t>
      </w:r>
      <w:r>
        <w:rPr>
          <w:rFonts w:ascii="Times New Roman" w:eastAsiaTheme="minorEastAsia" w:hAnsi="Times New Roman" w:cs="Times New Roman" w:hint="eastAsia"/>
          <w:color w:val="000000"/>
        </w:rPr>
        <w:t>）には上記のような生細胞を高解像度で解析することができる</w:t>
      </w:r>
      <w:r w:rsidRPr="00E533C7">
        <w:rPr>
          <w:rFonts w:ascii="Times New Roman" w:eastAsiaTheme="minorEastAsia" w:hAnsi="Times New Roman" w:cs="Times New Roman"/>
          <w:color w:val="000000"/>
        </w:rPr>
        <w:t>spinning disk</w:t>
      </w:r>
      <w:r w:rsidRPr="00E533C7">
        <w:rPr>
          <w:rFonts w:ascii="Times New Roman" w:eastAsiaTheme="minorEastAsia" w:hAnsi="Times New Roman" w:cs="Times New Roman"/>
          <w:color w:val="000000"/>
        </w:rPr>
        <w:t>共焦点顕微鏡</w:t>
      </w:r>
      <w:r>
        <w:rPr>
          <w:rFonts w:ascii="Times New Roman" w:eastAsiaTheme="minorEastAsia" w:hAnsi="Times New Roman" w:cs="Times New Roman" w:hint="eastAsia"/>
          <w:color w:val="000000"/>
        </w:rPr>
        <w:t>など様々な高解像度顕微鏡が配備されており、</w:t>
      </w:r>
      <w:r w:rsidR="00984D9C">
        <w:rPr>
          <w:rFonts w:ascii="Times New Roman" w:eastAsiaTheme="minorEastAsia" w:hAnsi="Times New Roman" w:cs="Times New Roman" w:hint="eastAsia"/>
          <w:color w:val="000000"/>
        </w:rPr>
        <w:t>世界でもトップレベルのイメージング解析が可能となっている。これらの機器は</w:t>
      </w:r>
      <w:r>
        <w:rPr>
          <w:rFonts w:ascii="Times New Roman" w:eastAsiaTheme="minorEastAsia" w:hAnsi="Times New Roman" w:cs="Times New Roman" w:hint="eastAsia"/>
          <w:color w:val="000000"/>
        </w:rPr>
        <w:t>講習を受けることで</w:t>
      </w:r>
      <w:r w:rsidR="00984D9C">
        <w:rPr>
          <w:rFonts w:ascii="Times New Roman" w:eastAsiaTheme="minorEastAsia" w:hAnsi="Times New Roman" w:cs="Times New Roman" w:hint="eastAsia"/>
          <w:color w:val="000000"/>
        </w:rPr>
        <w:t>使用することが可能であった</w:t>
      </w:r>
      <w:r w:rsidR="0076756E">
        <w:rPr>
          <w:rFonts w:ascii="Times New Roman" w:eastAsiaTheme="minorEastAsia" w:hAnsi="Times New Roman" w:cs="Times New Roman" w:hint="eastAsia"/>
          <w:color w:val="000000"/>
        </w:rPr>
        <w:t>。同様に</w:t>
      </w:r>
      <w:r>
        <w:rPr>
          <w:rFonts w:ascii="Times New Roman" w:eastAsiaTheme="minorEastAsia" w:hAnsi="Times New Roman" w:cs="Times New Roman" w:hint="eastAsia"/>
          <w:color w:val="000000"/>
        </w:rPr>
        <w:t>、レンチウイルスベクターの作成を委託できるプラットフォーム</w:t>
      </w:r>
      <w:r w:rsidR="007552B2">
        <w:rPr>
          <w:rFonts w:ascii="Times New Roman" w:eastAsiaTheme="minorEastAsia" w:hAnsi="Times New Roman" w:cs="Times New Roman" w:hint="eastAsia"/>
          <w:color w:val="000000"/>
        </w:rPr>
        <w:t>などが多数あ</w:t>
      </w:r>
      <w:r w:rsidR="0076756E">
        <w:rPr>
          <w:rFonts w:ascii="Times New Roman" w:eastAsiaTheme="minorEastAsia" w:hAnsi="Times New Roman" w:cs="Times New Roman" w:hint="eastAsia"/>
          <w:color w:val="000000"/>
        </w:rPr>
        <w:t>り</w:t>
      </w:r>
      <w:r w:rsidR="001A79FA">
        <w:rPr>
          <w:rFonts w:ascii="Times New Roman" w:eastAsiaTheme="minorEastAsia" w:hAnsi="Times New Roman" w:cs="Times New Roman" w:hint="eastAsia"/>
          <w:color w:val="000000"/>
        </w:rPr>
        <w:t>、これらを活用することで</w:t>
      </w:r>
      <w:r w:rsidR="0084415F">
        <w:rPr>
          <w:rFonts w:ascii="Times New Roman" w:eastAsiaTheme="minorEastAsia" w:hAnsi="Times New Roman" w:cs="Times New Roman" w:hint="eastAsia"/>
          <w:color w:val="000000"/>
        </w:rPr>
        <w:t>効率的に研究を進めることができた。</w:t>
      </w:r>
      <w:r w:rsidR="0076756E">
        <w:rPr>
          <w:rFonts w:ascii="Times New Roman" w:eastAsiaTheme="minorEastAsia" w:hAnsi="Times New Roman" w:cs="Times New Roman" w:hint="eastAsia"/>
          <w:color w:val="000000"/>
        </w:rPr>
        <w:t>また、感染生物学</w:t>
      </w:r>
      <w:r w:rsidR="0076756E" w:rsidRPr="00E533C7">
        <w:rPr>
          <w:rFonts w:ascii="Times New Roman" w:eastAsiaTheme="minorEastAsia" w:hAnsi="Times New Roman" w:cs="Times New Roman"/>
          <w:color w:val="000000"/>
        </w:rPr>
        <w:t>研究ユニットである</w:t>
      </w:r>
      <w:proofErr w:type="spellStart"/>
      <w:r w:rsidR="0076756E" w:rsidRPr="00E533C7">
        <w:rPr>
          <w:rFonts w:ascii="Times New Roman" w:hAnsi="Times New Roman" w:cs="Times New Roman"/>
          <w:lang w:bidi="en-US"/>
        </w:rPr>
        <w:t>Microbiologie</w:t>
      </w:r>
      <w:proofErr w:type="spellEnd"/>
      <w:r w:rsidR="0076756E" w:rsidRPr="00E533C7">
        <w:rPr>
          <w:rFonts w:ascii="Times New Roman" w:hAnsi="Times New Roman" w:cs="Times New Roman"/>
          <w:lang w:bidi="en-US"/>
        </w:rPr>
        <w:t xml:space="preserve"> </w:t>
      </w:r>
      <w:proofErr w:type="spellStart"/>
      <w:r w:rsidR="0076756E" w:rsidRPr="00E533C7">
        <w:rPr>
          <w:rFonts w:ascii="Times New Roman" w:hAnsi="Times New Roman" w:cs="Times New Roman"/>
          <w:lang w:bidi="en-US"/>
        </w:rPr>
        <w:t>Fondamental</w:t>
      </w:r>
      <w:proofErr w:type="spellEnd"/>
      <w:r w:rsidR="0076756E" w:rsidRPr="00E533C7">
        <w:rPr>
          <w:rFonts w:ascii="Times New Roman" w:hAnsi="Times New Roman" w:cs="Times New Roman"/>
          <w:lang w:bidi="en-US"/>
        </w:rPr>
        <w:t xml:space="preserve"> et </w:t>
      </w:r>
      <w:proofErr w:type="spellStart"/>
      <w:r w:rsidR="0076756E" w:rsidRPr="00E533C7">
        <w:rPr>
          <w:rFonts w:ascii="Times New Roman" w:hAnsi="Times New Roman" w:cs="Times New Roman"/>
          <w:lang w:bidi="en-US"/>
        </w:rPr>
        <w:t>Pathogénicité</w:t>
      </w:r>
      <w:proofErr w:type="spellEnd"/>
      <w:r w:rsidR="0076756E" w:rsidRPr="0076756E">
        <w:rPr>
          <w:rFonts w:asciiTheme="minorEastAsia" w:eastAsiaTheme="minorEastAsia" w:hAnsiTheme="minorEastAsia" w:cs="Times New Roman" w:hint="eastAsia"/>
          <w:lang w:bidi="en-US"/>
        </w:rPr>
        <w:t>には</w:t>
      </w:r>
      <w:r w:rsidR="0076756E">
        <w:rPr>
          <w:rFonts w:asciiTheme="minorEastAsia" w:eastAsiaTheme="minorEastAsia" w:hAnsiTheme="minorEastAsia" w:cs="Times New Roman" w:hint="eastAsia"/>
          <w:lang w:bidi="en-US"/>
        </w:rPr>
        <w:t>フランス以外の国からの研究者も多数所属しており、</w:t>
      </w:r>
      <w:r w:rsidR="00B76099">
        <w:rPr>
          <w:rFonts w:asciiTheme="minorEastAsia" w:eastAsiaTheme="minorEastAsia" w:hAnsiTheme="minorEastAsia" w:cs="Times New Roman" w:hint="eastAsia"/>
          <w:lang w:bidi="en-US"/>
        </w:rPr>
        <w:t>様々な交流</w:t>
      </w:r>
      <w:r w:rsidR="00A54DB6">
        <w:rPr>
          <w:rFonts w:asciiTheme="minorEastAsia" w:eastAsiaTheme="minorEastAsia" w:hAnsiTheme="minorEastAsia" w:cs="Times New Roman" w:hint="eastAsia"/>
          <w:lang w:bidi="en-US"/>
        </w:rPr>
        <w:t>の機会を得る</w:t>
      </w:r>
      <w:r w:rsidR="00B76099">
        <w:rPr>
          <w:rFonts w:asciiTheme="minorEastAsia" w:eastAsiaTheme="minorEastAsia" w:hAnsiTheme="minorEastAsia" w:cs="Times New Roman" w:hint="eastAsia"/>
          <w:lang w:bidi="en-US"/>
        </w:rPr>
        <w:t>ことができた。</w:t>
      </w:r>
      <w:r w:rsidR="00743931">
        <w:rPr>
          <w:rFonts w:asciiTheme="minorEastAsia" w:eastAsiaTheme="minorEastAsia" w:hAnsiTheme="minorEastAsia" w:cs="Times New Roman" w:hint="eastAsia"/>
          <w:lang w:bidi="en-US"/>
        </w:rPr>
        <w:t>よって、</w:t>
      </w:r>
      <w:r w:rsidR="007552B2">
        <w:rPr>
          <w:rFonts w:asciiTheme="minorEastAsia" w:eastAsiaTheme="minorEastAsia" w:hAnsiTheme="minorEastAsia" w:cs="Times New Roman" w:hint="eastAsia"/>
          <w:lang w:bidi="en-US"/>
        </w:rPr>
        <w:t>国際経験という</w:t>
      </w:r>
      <w:r w:rsidR="00A45064">
        <w:rPr>
          <w:rFonts w:asciiTheme="minorEastAsia" w:eastAsiaTheme="minorEastAsia" w:hAnsiTheme="minorEastAsia" w:cs="Times New Roman" w:hint="eastAsia"/>
          <w:lang w:bidi="en-US"/>
        </w:rPr>
        <w:t>点において</w:t>
      </w:r>
      <w:r w:rsidR="007552B2">
        <w:rPr>
          <w:rFonts w:asciiTheme="minorEastAsia" w:eastAsiaTheme="minorEastAsia" w:hAnsiTheme="minorEastAsia" w:cs="Times New Roman" w:hint="eastAsia"/>
          <w:lang w:bidi="en-US"/>
        </w:rPr>
        <w:t>も</w:t>
      </w:r>
      <w:r w:rsidR="00E734B6">
        <w:rPr>
          <w:rFonts w:asciiTheme="minorEastAsia" w:eastAsiaTheme="minorEastAsia" w:hAnsiTheme="minorEastAsia" w:cs="Times New Roman" w:hint="eastAsia"/>
          <w:lang w:bidi="en-US"/>
        </w:rPr>
        <w:t>非常に有意義な滞在となった。</w:t>
      </w:r>
    </w:p>
    <w:sectPr w:rsidR="00E533C7" w:rsidRPr="00E533C7" w:rsidSect="00D90ED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60"/>
    <w:rsid w:val="000239CC"/>
    <w:rsid w:val="00042EF9"/>
    <w:rsid w:val="000918DF"/>
    <w:rsid w:val="000B2328"/>
    <w:rsid w:val="0017423A"/>
    <w:rsid w:val="00187FD1"/>
    <w:rsid w:val="001914A4"/>
    <w:rsid w:val="001A79FA"/>
    <w:rsid w:val="00225360"/>
    <w:rsid w:val="002A1CD9"/>
    <w:rsid w:val="002B6295"/>
    <w:rsid w:val="002D05BD"/>
    <w:rsid w:val="00386A7C"/>
    <w:rsid w:val="004164C6"/>
    <w:rsid w:val="00431111"/>
    <w:rsid w:val="004F47D4"/>
    <w:rsid w:val="00560B14"/>
    <w:rsid w:val="005772B3"/>
    <w:rsid w:val="005A0511"/>
    <w:rsid w:val="00641820"/>
    <w:rsid w:val="00653995"/>
    <w:rsid w:val="0069135E"/>
    <w:rsid w:val="007314A9"/>
    <w:rsid w:val="00732224"/>
    <w:rsid w:val="00743931"/>
    <w:rsid w:val="007552B2"/>
    <w:rsid w:val="0076756E"/>
    <w:rsid w:val="00837A26"/>
    <w:rsid w:val="0084415F"/>
    <w:rsid w:val="008F0AFF"/>
    <w:rsid w:val="00984D9C"/>
    <w:rsid w:val="009D41A1"/>
    <w:rsid w:val="00A14F87"/>
    <w:rsid w:val="00A45064"/>
    <w:rsid w:val="00A54DB6"/>
    <w:rsid w:val="00AB7BFF"/>
    <w:rsid w:val="00B76099"/>
    <w:rsid w:val="00BB0E72"/>
    <w:rsid w:val="00BB1A09"/>
    <w:rsid w:val="00C06ED7"/>
    <w:rsid w:val="00C3127A"/>
    <w:rsid w:val="00C55FB4"/>
    <w:rsid w:val="00CC6D99"/>
    <w:rsid w:val="00D90ED0"/>
    <w:rsid w:val="00E533C7"/>
    <w:rsid w:val="00E734B6"/>
    <w:rsid w:val="00F07829"/>
    <w:rsid w:val="00F135C2"/>
    <w:rsid w:val="00F6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319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60"/>
    <w:pPr>
      <w:widowControl w:val="0"/>
      <w:jc w:val="both"/>
    </w:pPr>
    <w:rPr>
      <w:rFonts w:ascii="Helvetica" w:eastAsiaTheme="majorEastAsia"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60"/>
    <w:pPr>
      <w:widowControl w:val="0"/>
      <w:jc w:val="both"/>
    </w:pPr>
    <w:rPr>
      <w:rFonts w:ascii="Helvetica" w:eastAsiaTheme="majorEastAsia"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264</Words>
  <Characters>1505</Characters>
  <Application>Microsoft Macintosh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 Tetsuro</dc:creator>
  <cp:keywords/>
  <dc:description/>
  <cp:lastModifiedBy>Komatsu Tetsuro</cp:lastModifiedBy>
  <cp:revision>41</cp:revision>
  <dcterms:created xsi:type="dcterms:W3CDTF">2013-01-23T07:06:00Z</dcterms:created>
  <dcterms:modified xsi:type="dcterms:W3CDTF">2013-01-24T06:15:00Z</dcterms:modified>
</cp:coreProperties>
</file>